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C0" w:rsidRPr="003057B0" w:rsidRDefault="00E650C0" w:rsidP="00E650C0">
      <w:pPr>
        <w:autoSpaceDE w:val="0"/>
        <w:autoSpaceDN w:val="0"/>
        <w:adjustRightInd w:val="0"/>
        <w:spacing w:after="0" w:line="240" w:lineRule="auto"/>
        <w:rPr>
          <w:rFonts w:ascii="MinionPro-Bold" w:hAnsi="MinionPro-Bold" w:cs="MinionPro-Bold"/>
          <w:b/>
          <w:bCs/>
          <w:color w:val="000000"/>
          <w:sz w:val="24"/>
          <w:szCs w:val="46"/>
        </w:rPr>
      </w:pPr>
      <w:r>
        <w:rPr>
          <w:rFonts w:ascii="MinionPro-Bold" w:hAnsi="MinionPro-Bold" w:cs="MinionPro-Bold"/>
          <w:b/>
          <w:bCs/>
          <w:color w:val="000000"/>
          <w:sz w:val="46"/>
          <w:szCs w:val="46"/>
        </w:rPr>
        <w:t xml:space="preserve">Botanical Art Worldwide Show, Spring </w:t>
      </w:r>
      <w:proofErr w:type="gramStart"/>
      <w:r>
        <w:rPr>
          <w:rFonts w:ascii="MinionPro-Bold" w:hAnsi="MinionPro-Bold" w:cs="MinionPro-Bold"/>
          <w:b/>
          <w:bCs/>
          <w:color w:val="000000"/>
          <w:sz w:val="46"/>
          <w:szCs w:val="46"/>
        </w:rPr>
        <w:t>2018</w:t>
      </w:r>
      <w:r w:rsidR="003057B0">
        <w:rPr>
          <w:rFonts w:ascii="MinionPro-Bold" w:hAnsi="MinionPro-Bold" w:cs="MinionPro-Bold"/>
          <w:b/>
          <w:bCs/>
          <w:color w:val="000000"/>
          <w:sz w:val="46"/>
          <w:szCs w:val="46"/>
        </w:rPr>
        <w:t xml:space="preserve">  </w:t>
      </w:r>
      <w:r w:rsidR="003057B0" w:rsidRPr="003057B0">
        <w:rPr>
          <w:rFonts w:ascii="MinionPro-Bold" w:hAnsi="MinionPro-Bold" w:cs="MinionPro-Bold"/>
          <w:b/>
          <w:bCs/>
          <w:color w:val="000000"/>
          <w:sz w:val="24"/>
          <w:szCs w:val="46"/>
        </w:rPr>
        <w:t>v2</w:t>
      </w:r>
      <w:proofErr w:type="gramEnd"/>
    </w:p>
    <w:p w:rsidR="00E650C0" w:rsidRDefault="00E650C0" w:rsidP="00E650C0">
      <w:pPr>
        <w:autoSpaceDE w:val="0"/>
        <w:autoSpaceDN w:val="0"/>
        <w:adjustRightInd w:val="0"/>
        <w:spacing w:after="0" w:line="240" w:lineRule="auto"/>
        <w:rPr>
          <w:rFonts w:ascii="MinionPro-Bold" w:hAnsi="MinionPro-Bold" w:cs="MinionPro-Bold"/>
          <w:b/>
          <w:bCs/>
          <w:color w:val="DA0000"/>
          <w:sz w:val="40"/>
          <w:szCs w:val="40"/>
        </w:rPr>
      </w:pPr>
      <w:r>
        <w:rPr>
          <w:rFonts w:ascii="MinionPro-Bold" w:hAnsi="MinionPro-Bold" w:cs="MinionPro-Bold"/>
          <w:b/>
          <w:bCs/>
          <w:color w:val="DA0000"/>
          <w:sz w:val="40"/>
          <w:szCs w:val="40"/>
        </w:rPr>
        <w:t>Application Form</w:t>
      </w:r>
    </w:p>
    <w:p w:rsidR="00E650C0" w:rsidRDefault="00E650C0" w:rsidP="00E650C0">
      <w:pPr>
        <w:autoSpaceDE w:val="0"/>
        <w:autoSpaceDN w:val="0"/>
        <w:adjustRightInd w:val="0"/>
        <w:spacing w:after="0" w:line="240" w:lineRule="auto"/>
        <w:rPr>
          <w:rFonts w:ascii="MinionPro-Regular" w:hAnsi="MinionPro-Regular" w:cs="MinionPro-Regular"/>
          <w:color w:val="000000"/>
          <w:sz w:val="30"/>
          <w:szCs w:val="30"/>
        </w:rPr>
      </w:pPr>
      <w:r>
        <w:rPr>
          <w:rFonts w:ascii="MinionPro-Regular" w:hAnsi="MinionPro-Regular" w:cs="MinionPro-Regular"/>
          <w:color w:val="000000"/>
          <w:sz w:val="30"/>
          <w:szCs w:val="30"/>
        </w:rPr>
        <w:t>Submit up to 4 pieces, and please list them in order of preference*.</w:t>
      </w:r>
    </w:p>
    <w:p w:rsidR="00E650C0" w:rsidRDefault="00E650C0" w:rsidP="00E650C0">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30"/>
          <w:szCs w:val="30"/>
        </w:rPr>
        <w:t>Deadline for submissions: March 1, 2018</w:t>
      </w:r>
    </w:p>
    <w:p w:rsidR="00E650C0" w:rsidRDefault="00E650C0" w:rsidP="00AD0F4C">
      <w:pPr>
        <w:autoSpaceDE w:val="0"/>
        <w:autoSpaceDN w:val="0"/>
        <w:adjustRightInd w:val="0"/>
        <w:spacing w:after="0" w:line="240" w:lineRule="auto"/>
        <w:rPr>
          <w:rFonts w:ascii="MinionPro-Regular" w:hAnsi="MinionPro-Regular" w:cs="MinionPro-Regular"/>
          <w:color w:val="000000"/>
          <w:sz w:val="24"/>
          <w:szCs w:val="24"/>
        </w:rPr>
      </w:pPr>
    </w:p>
    <w:p w:rsidR="00D67402" w:rsidRPr="00D67402" w:rsidRDefault="00AD0F4C" w:rsidP="00AD0F4C">
      <w:pPr>
        <w:autoSpaceDE w:val="0"/>
        <w:autoSpaceDN w:val="0"/>
        <w:adjustRightInd w:val="0"/>
        <w:spacing w:after="0" w:line="240" w:lineRule="auto"/>
        <w:rPr>
          <w:rFonts w:ascii="MinionPro-Regular" w:hAnsi="MinionPro-Regular" w:cs="MinionPro-Regular"/>
          <w:color w:val="000000"/>
          <w:sz w:val="20"/>
          <w:szCs w:val="20"/>
        </w:rPr>
      </w:pPr>
      <w:r w:rsidRPr="00D67402">
        <w:rPr>
          <w:rFonts w:ascii="MinionPro-Regular" w:hAnsi="MinionPro-Regular" w:cs="MinionPro-Regular"/>
          <w:color w:val="000000"/>
          <w:sz w:val="20"/>
          <w:szCs w:val="20"/>
        </w:rPr>
        <w:t xml:space="preserve">OBA will be having an exhibition of our own this spring to coincide with the Botanical Art Worldwide Exhibition (for more on this check the ASBA website </w:t>
      </w:r>
      <w:hyperlink r:id="rId5" w:history="1">
        <w:r w:rsidR="00D67402" w:rsidRPr="00D67402">
          <w:rPr>
            <w:rStyle w:val="Hyperlink"/>
            <w:rFonts w:ascii="MinionPro-Regular" w:hAnsi="MinionPro-Regular" w:cs="MinionPro-Regular"/>
            <w:sz w:val="20"/>
            <w:szCs w:val="20"/>
          </w:rPr>
          <w:t>https://www.asba-art.org/exhibitions/botanical-art-worldwide</w:t>
        </w:r>
      </w:hyperlink>
      <w:r w:rsidR="00D67402" w:rsidRPr="00D67402">
        <w:rPr>
          <w:rFonts w:ascii="MinionPro-Regular" w:hAnsi="MinionPro-Regular" w:cs="MinionPro-Regular"/>
          <w:color w:val="000000"/>
          <w:sz w:val="20"/>
          <w:szCs w:val="20"/>
        </w:rPr>
        <w:t xml:space="preserve"> ).</w:t>
      </w:r>
    </w:p>
    <w:p w:rsidR="00AD0F4C" w:rsidRPr="00D67402" w:rsidRDefault="00AD0F4C" w:rsidP="00AD0F4C">
      <w:pPr>
        <w:autoSpaceDE w:val="0"/>
        <w:autoSpaceDN w:val="0"/>
        <w:adjustRightInd w:val="0"/>
        <w:spacing w:after="0" w:line="240" w:lineRule="auto"/>
        <w:rPr>
          <w:rFonts w:ascii="MinionPro-Regular" w:hAnsi="MinionPro-Regular" w:cs="MinionPro-Regular"/>
          <w:color w:val="000000"/>
          <w:sz w:val="20"/>
          <w:szCs w:val="20"/>
        </w:rPr>
      </w:pPr>
      <w:r w:rsidRPr="00D67402">
        <w:rPr>
          <w:rFonts w:ascii="MinionPro-Regular" w:hAnsi="MinionPro-Regular" w:cs="MinionPro-Regular"/>
          <w:color w:val="000000"/>
          <w:sz w:val="20"/>
          <w:szCs w:val="20"/>
        </w:rPr>
        <w:t xml:space="preserve">This is an exhibition of native plants from each country’s botanical art association. </w:t>
      </w:r>
      <w:r w:rsidRPr="00D67402">
        <w:rPr>
          <w:rFonts w:ascii="MinionPro-Bold" w:hAnsi="MinionPro-Bold" w:cs="MinionPro-Bold"/>
          <w:b/>
          <w:bCs/>
          <w:color w:val="000000"/>
          <w:sz w:val="20"/>
          <w:szCs w:val="20"/>
        </w:rPr>
        <w:t>The OBA exhibition will allow submissions of native plants from anywhere in the U.S.A. as well as natives from the Pacific Northwest.</w:t>
      </w:r>
    </w:p>
    <w:p w:rsidR="00AD0F4C" w:rsidRPr="00E650C0" w:rsidRDefault="00AD0F4C" w:rsidP="00AD0F4C">
      <w:pPr>
        <w:autoSpaceDE w:val="0"/>
        <w:autoSpaceDN w:val="0"/>
        <w:adjustRightInd w:val="0"/>
        <w:spacing w:after="0" w:line="240" w:lineRule="auto"/>
        <w:rPr>
          <w:rFonts w:ascii="MinionPro-Bold" w:hAnsi="MinionPro-Bold" w:cs="MinionPro-Bold"/>
          <w:b/>
          <w:bCs/>
          <w:color w:val="000000"/>
          <w:sz w:val="24"/>
          <w:szCs w:val="24"/>
        </w:rPr>
      </w:pPr>
    </w:p>
    <w:p w:rsidR="00AD0F4C" w:rsidRPr="00D67402" w:rsidRDefault="00D67402" w:rsidP="00AD0F4C">
      <w:pPr>
        <w:autoSpaceDE w:val="0"/>
        <w:autoSpaceDN w:val="0"/>
        <w:adjustRightInd w:val="0"/>
        <w:spacing w:after="0" w:line="240" w:lineRule="auto"/>
        <w:rPr>
          <w:rFonts w:ascii="MinionPro-Regular" w:hAnsi="MinionPro-Regular" w:cs="MinionPro-Regular"/>
          <w:color w:val="000000"/>
          <w:sz w:val="20"/>
          <w:szCs w:val="20"/>
        </w:rPr>
      </w:pPr>
      <w:r w:rsidRPr="00D67402">
        <w:rPr>
          <w:rFonts w:ascii="MinionPro-Bold" w:hAnsi="MinionPro-Bold" w:cs="MinionPro-Bold"/>
          <w:b/>
          <w:bCs/>
          <w:color w:val="000000"/>
          <w:sz w:val="20"/>
          <w:szCs w:val="20"/>
        </w:rPr>
        <w:t xml:space="preserve">EXHIBITION OPENING </w:t>
      </w:r>
      <w:proofErr w:type="gramStart"/>
      <w:r w:rsidRPr="00D67402">
        <w:rPr>
          <w:rFonts w:ascii="MinionPro-Bold" w:hAnsi="MinionPro-Bold" w:cs="MinionPro-Bold"/>
          <w:b/>
          <w:bCs/>
          <w:color w:val="000000"/>
          <w:sz w:val="20"/>
          <w:szCs w:val="20"/>
        </w:rPr>
        <w:t>DATE(</w:t>
      </w:r>
      <w:proofErr w:type="gramEnd"/>
      <w:r w:rsidRPr="00D67402">
        <w:rPr>
          <w:rFonts w:ascii="MinionPro-Bold" w:hAnsi="MinionPro-Bold" w:cs="MinionPro-Bold"/>
          <w:b/>
          <w:bCs/>
          <w:color w:val="000000"/>
          <w:sz w:val="20"/>
          <w:szCs w:val="20"/>
        </w:rPr>
        <w:t xml:space="preserve">S): </w:t>
      </w:r>
      <w:r w:rsidR="001876CC" w:rsidRPr="001876CC">
        <w:rPr>
          <w:rFonts w:ascii="MinionPro-Bold" w:hAnsi="MinionPro-Bold" w:cs="MinionPro-Bold"/>
          <w:bCs/>
          <w:color w:val="000000"/>
          <w:sz w:val="20"/>
          <w:szCs w:val="20"/>
        </w:rPr>
        <w:t>“Soft opening”</w:t>
      </w:r>
      <w:r w:rsidR="001876CC">
        <w:rPr>
          <w:rFonts w:ascii="MinionPro-Bold" w:hAnsi="MinionPro-Bold" w:cs="MinionPro-Bold"/>
          <w:b/>
          <w:bCs/>
          <w:color w:val="000000"/>
          <w:sz w:val="20"/>
          <w:szCs w:val="20"/>
        </w:rPr>
        <w:t xml:space="preserve"> </w:t>
      </w:r>
      <w:r w:rsidR="00AD0F4C" w:rsidRPr="00D67402">
        <w:rPr>
          <w:rFonts w:ascii="MinionPro-Regular" w:hAnsi="MinionPro-Regular" w:cs="MinionPro-Regular"/>
          <w:color w:val="000000"/>
          <w:sz w:val="20"/>
          <w:szCs w:val="20"/>
        </w:rPr>
        <w:t>Thursday, Apr.</w:t>
      </w:r>
      <w:r w:rsidR="00D05735">
        <w:rPr>
          <w:rFonts w:ascii="MinionPro-Regular" w:hAnsi="MinionPro-Regular" w:cs="MinionPro-Regular"/>
          <w:color w:val="000000"/>
          <w:sz w:val="20"/>
          <w:szCs w:val="20"/>
        </w:rPr>
        <w:t>12</w:t>
      </w:r>
      <w:r w:rsidR="001876CC">
        <w:rPr>
          <w:rFonts w:ascii="MinionPro-Regular" w:hAnsi="MinionPro-Regular" w:cs="MinionPro-Regular"/>
          <w:color w:val="000000"/>
          <w:sz w:val="20"/>
          <w:szCs w:val="20"/>
        </w:rPr>
        <w:t>, and a May 1</w:t>
      </w:r>
      <w:r w:rsidR="00625240">
        <w:rPr>
          <w:rFonts w:ascii="MinionPro-Regular" w:hAnsi="MinionPro-Regular" w:cs="MinionPro-Regular"/>
          <w:color w:val="000000"/>
          <w:sz w:val="20"/>
          <w:szCs w:val="20"/>
        </w:rPr>
        <w:t>7</w:t>
      </w:r>
      <w:r w:rsidR="001876CC">
        <w:rPr>
          <w:rFonts w:ascii="MinionPro-Regular" w:hAnsi="MinionPro-Regular" w:cs="MinionPro-Regular"/>
          <w:color w:val="000000"/>
          <w:sz w:val="20"/>
          <w:szCs w:val="20"/>
        </w:rPr>
        <w:t xml:space="preserve"> opening to coincide with the Worldwide Show w</w:t>
      </w:r>
      <w:r w:rsidR="00BC2150">
        <w:rPr>
          <w:rFonts w:ascii="MinionPro-Regular" w:hAnsi="MinionPro-Regular" w:cs="MinionPro-Regular"/>
          <w:color w:val="000000"/>
          <w:sz w:val="20"/>
          <w:szCs w:val="20"/>
        </w:rPr>
        <w:t xml:space="preserve">hich opens in Washington, D.C. </w:t>
      </w:r>
      <w:r w:rsidR="007F07A8">
        <w:rPr>
          <w:rFonts w:ascii="MinionPro-Regular" w:hAnsi="MinionPro-Regular" w:cs="MinionPro-Regular"/>
          <w:color w:val="000000"/>
          <w:sz w:val="20"/>
          <w:szCs w:val="20"/>
        </w:rPr>
        <w:t>on the following day, May 18</w:t>
      </w:r>
      <w:r w:rsidR="00AD0F4C" w:rsidRPr="00D67402">
        <w:rPr>
          <w:rFonts w:ascii="MinionPro-Regular" w:hAnsi="MinionPro-Regular" w:cs="MinionPro-Regular"/>
          <w:color w:val="000000"/>
          <w:sz w:val="20"/>
          <w:szCs w:val="20"/>
        </w:rPr>
        <w:t>.</w:t>
      </w:r>
    </w:p>
    <w:p w:rsidR="00AD0F4C" w:rsidRPr="00D67402" w:rsidRDefault="007F07A8" w:rsidP="00AD0F4C">
      <w:pPr>
        <w:autoSpaceDE w:val="0"/>
        <w:autoSpaceDN w:val="0"/>
        <w:adjustRightInd w:val="0"/>
        <w:spacing w:after="0" w:line="240" w:lineRule="auto"/>
        <w:rPr>
          <w:rFonts w:ascii="MinionPro-Regular" w:hAnsi="MinionPro-Regular" w:cs="MinionPro-Regular"/>
          <w:color w:val="000000"/>
          <w:sz w:val="20"/>
          <w:szCs w:val="20"/>
        </w:rPr>
      </w:pPr>
      <w:r>
        <w:rPr>
          <w:rFonts w:ascii="MinionPro-Regular" w:hAnsi="MinionPro-Regular" w:cs="MinionPro-Regular"/>
          <w:color w:val="000000"/>
          <w:sz w:val="20"/>
          <w:szCs w:val="20"/>
        </w:rPr>
        <w:t>The April opening</w:t>
      </w:r>
      <w:r w:rsidR="00AD0F4C" w:rsidRPr="00D67402">
        <w:rPr>
          <w:rFonts w:ascii="MinionPro-Regular" w:hAnsi="MinionPro-Regular" w:cs="MinionPro-Regular"/>
          <w:color w:val="000000"/>
          <w:sz w:val="20"/>
          <w:szCs w:val="20"/>
        </w:rPr>
        <w:t xml:space="preserve"> coincide</w:t>
      </w:r>
      <w:r>
        <w:rPr>
          <w:rFonts w:ascii="MinionPro-Regular" w:hAnsi="MinionPro-Regular" w:cs="MinionPro-Regular"/>
          <w:color w:val="000000"/>
          <w:sz w:val="20"/>
          <w:szCs w:val="20"/>
        </w:rPr>
        <w:t>s</w:t>
      </w:r>
      <w:r w:rsidR="00AD0F4C" w:rsidRPr="00D67402">
        <w:rPr>
          <w:rFonts w:ascii="MinionPro-Regular" w:hAnsi="MinionPro-Regular" w:cs="MinionPro-Regular"/>
          <w:color w:val="000000"/>
          <w:sz w:val="20"/>
          <w:szCs w:val="20"/>
        </w:rPr>
        <w:t xml:space="preserve"> with the </w:t>
      </w:r>
      <w:r w:rsidR="00D05735">
        <w:rPr>
          <w:rFonts w:ascii="MinionPro-Regular" w:hAnsi="MinionPro-Regular" w:cs="MinionPro-Regular"/>
          <w:color w:val="000000"/>
          <w:sz w:val="20"/>
          <w:szCs w:val="20"/>
        </w:rPr>
        <w:t>second</w:t>
      </w:r>
      <w:r w:rsidR="00AD0F4C" w:rsidRPr="00D67402">
        <w:rPr>
          <w:rFonts w:ascii="MinionPro-Regular" w:hAnsi="MinionPro-Regular" w:cs="MinionPro-Regular"/>
          <w:color w:val="000000"/>
          <w:sz w:val="20"/>
          <w:szCs w:val="20"/>
        </w:rPr>
        <w:t xml:space="preserve"> Thursday </w:t>
      </w:r>
      <w:r w:rsidR="00D05735">
        <w:rPr>
          <w:rFonts w:ascii="MinionPro-Regular" w:hAnsi="MinionPro-Regular" w:cs="MinionPro-Regular"/>
          <w:color w:val="000000"/>
          <w:sz w:val="20"/>
          <w:szCs w:val="20"/>
        </w:rPr>
        <w:t>‘</w:t>
      </w:r>
      <w:r w:rsidR="00AD0F4C" w:rsidRPr="00D67402">
        <w:rPr>
          <w:rFonts w:ascii="MinionPro-Regular" w:hAnsi="MinionPro-Regular" w:cs="MinionPro-Regular"/>
          <w:color w:val="000000"/>
          <w:sz w:val="20"/>
          <w:szCs w:val="20"/>
        </w:rPr>
        <w:t>Art after Dark</w:t>
      </w:r>
      <w:r w:rsidR="00D05735">
        <w:rPr>
          <w:rFonts w:ascii="MinionPro-Regular" w:hAnsi="MinionPro-Regular" w:cs="MinionPro-Regular"/>
          <w:color w:val="000000"/>
          <w:sz w:val="20"/>
          <w:szCs w:val="20"/>
        </w:rPr>
        <w:t>’</w:t>
      </w:r>
      <w:r w:rsidR="00AD0F4C" w:rsidRPr="00D67402">
        <w:rPr>
          <w:rFonts w:ascii="MinionPro-Regular" w:hAnsi="MinionPro-Regular" w:cs="MinionPro-Regular"/>
          <w:color w:val="000000"/>
          <w:sz w:val="20"/>
          <w:szCs w:val="20"/>
        </w:rPr>
        <w:t xml:space="preserve"> opening at the Willamette Heritage Center, Salem, (where the exhibition will be displayed). </w:t>
      </w:r>
      <w:r w:rsidR="001876CC">
        <w:rPr>
          <w:rFonts w:ascii="MinionPro-Regular" w:hAnsi="MinionPro-Regular" w:cs="MinionPro-Regular"/>
          <w:color w:val="000000"/>
          <w:sz w:val="20"/>
          <w:szCs w:val="20"/>
        </w:rPr>
        <w:t>The</w:t>
      </w:r>
      <w:r w:rsidR="00AD0F4C" w:rsidRPr="00D67402">
        <w:rPr>
          <w:rFonts w:ascii="MinionPro-Regular" w:hAnsi="MinionPro-Regular" w:cs="MinionPro-Regular"/>
          <w:color w:val="000000"/>
          <w:sz w:val="20"/>
          <w:szCs w:val="20"/>
        </w:rPr>
        <w:t xml:space="preserve"> May </w:t>
      </w:r>
      <w:r w:rsidR="001876CC">
        <w:rPr>
          <w:rFonts w:ascii="MinionPro-Regular" w:hAnsi="MinionPro-Regular" w:cs="MinionPro-Regular"/>
          <w:color w:val="000000"/>
          <w:sz w:val="20"/>
          <w:szCs w:val="20"/>
        </w:rPr>
        <w:t>opening</w:t>
      </w:r>
      <w:r w:rsidR="00AD0F4C" w:rsidRPr="00D67402">
        <w:rPr>
          <w:rFonts w:ascii="MinionPro-Regular" w:hAnsi="MinionPro-Regular" w:cs="MinionPro-Regular"/>
          <w:color w:val="000000"/>
          <w:sz w:val="20"/>
          <w:szCs w:val="20"/>
        </w:rPr>
        <w:t xml:space="preserve"> </w:t>
      </w:r>
      <w:r w:rsidR="001876CC">
        <w:rPr>
          <w:rFonts w:ascii="MinionPro-Regular" w:hAnsi="MinionPro-Regular" w:cs="MinionPro-Regular"/>
          <w:color w:val="000000"/>
          <w:sz w:val="20"/>
          <w:szCs w:val="20"/>
        </w:rPr>
        <w:t xml:space="preserve">will </w:t>
      </w:r>
      <w:r>
        <w:rPr>
          <w:rFonts w:ascii="MinionPro-Regular" w:hAnsi="MinionPro-Regular" w:cs="MinionPro-Regular"/>
          <w:color w:val="000000"/>
          <w:sz w:val="20"/>
          <w:szCs w:val="20"/>
        </w:rPr>
        <w:t xml:space="preserve">coincide with a third Thursday schedule of Nature Talks at the Eco Hub, and </w:t>
      </w:r>
      <w:r w:rsidR="001876CC">
        <w:rPr>
          <w:rFonts w:ascii="MinionPro-Regular" w:hAnsi="MinionPro-Regular" w:cs="MinionPro-Regular"/>
          <w:color w:val="000000"/>
          <w:sz w:val="20"/>
          <w:szCs w:val="20"/>
        </w:rPr>
        <w:t xml:space="preserve">include a </w:t>
      </w:r>
      <w:r w:rsidR="003F1AF6">
        <w:rPr>
          <w:rFonts w:ascii="MinionPro-Regular" w:hAnsi="MinionPro-Regular" w:cs="MinionPro-Regular"/>
          <w:color w:val="000000"/>
          <w:sz w:val="20"/>
          <w:szCs w:val="20"/>
        </w:rPr>
        <w:t xml:space="preserve">40-minute </w:t>
      </w:r>
      <w:r w:rsidR="001876CC">
        <w:rPr>
          <w:rFonts w:ascii="MinionPro-Regular" w:hAnsi="MinionPro-Regular" w:cs="MinionPro-Regular"/>
          <w:color w:val="000000"/>
          <w:sz w:val="20"/>
          <w:szCs w:val="20"/>
        </w:rPr>
        <w:t>presentation or talk</w:t>
      </w:r>
      <w:r w:rsidR="003F1AF6">
        <w:rPr>
          <w:rFonts w:ascii="MinionPro-Regular" w:hAnsi="MinionPro-Regular" w:cs="MinionPro-Regular"/>
          <w:color w:val="000000"/>
          <w:sz w:val="20"/>
          <w:szCs w:val="20"/>
        </w:rPr>
        <w:t xml:space="preserve"> by an OBA member, followed by a short Q&amp;A</w:t>
      </w:r>
      <w:r w:rsidR="00AD0F4C" w:rsidRPr="00D67402">
        <w:rPr>
          <w:rFonts w:ascii="MinionPro-Regular" w:hAnsi="MinionPro-Regular" w:cs="MinionPro-Regular"/>
          <w:color w:val="000000"/>
          <w:sz w:val="20"/>
          <w:szCs w:val="20"/>
        </w:rPr>
        <w:t>.</w:t>
      </w:r>
      <w:r>
        <w:rPr>
          <w:rFonts w:ascii="MinionPro-Regular" w:hAnsi="MinionPro-Regular" w:cs="MinionPro-Regular"/>
          <w:color w:val="000000"/>
          <w:sz w:val="20"/>
          <w:szCs w:val="20"/>
        </w:rPr>
        <w:t xml:space="preserve"> The show will remain on display through Saturday, June 30. </w:t>
      </w:r>
    </w:p>
    <w:p w:rsidR="00AD0F4C" w:rsidRPr="00E650C0" w:rsidRDefault="00AD0F4C" w:rsidP="00AD0F4C">
      <w:pPr>
        <w:autoSpaceDE w:val="0"/>
        <w:autoSpaceDN w:val="0"/>
        <w:adjustRightInd w:val="0"/>
        <w:spacing w:after="0" w:line="240" w:lineRule="auto"/>
        <w:rPr>
          <w:rFonts w:ascii="MinionPro-Regular" w:hAnsi="MinionPro-Regular" w:cs="MinionPro-Regular"/>
          <w:color w:val="000000"/>
          <w:sz w:val="24"/>
          <w:szCs w:val="24"/>
        </w:rPr>
      </w:pPr>
    </w:p>
    <w:p w:rsidR="00AD0F4C" w:rsidRPr="00367619" w:rsidRDefault="00367619" w:rsidP="00AD0F4C">
      <w:pPr>
        <w:autoSpaceDE w:val="0"/>
        <w:autoSpaceDN w:val="0"/>
        <w:adjustRightInd w:val="0"/>
        <w:spacing w:after="0" w:line="240" w:lineRule="auto"/>
        <w:rPr>
          <w:rFonts w:ascii="MinionPro-Regular" w:hAnsi="MinionPro-Regular" w:cs="MinionPro-Regular"/>
          <w:color w:val="000000"/>
          <w:sz w:val="20"/>
          <w:szCs w:val="20"/>
        </w:rPr>
      </w:pPr>
      <w:r w:rsidRPr="00367619">
        <w:rPr>
          <w:rFonts w:ascii="MinionPro-Bold" w:hAnsi="MinionPro-Bold" w:cs="MinionPro-Bold"/>
          <w:b/>
          <w:bCs/>
          <w:color w:val="000000"/>
          <w:sz w:val="20"/>
          <w:szCs w:val="20"/>
        </w:rPr>
        <w:t>SUBMISSION DATE</w:t>
      </w:r>
      <w:r w:rsidRPr="00367619">
        <w:rPr>
          <w:rFonts w:ascii="MinionPro-Regular" w:hAnsi="MinionPro-Regular" w:cs="MinionPro-Regular"/>
          <w:color w:val="000000"/>
          <w:sz w:val="20"/>
          <w:szCs w:val="20"/>
        </w:rPr>
        <w:t xml:space="preserve">: </w:t>
      </w:r>
      <w:r w:rsidR="00AD0F4C" w:rsidRPr="00367619">
        <w:rPr>
          <w:rFonts w:ascii="MinionPro-Regular" w:hAnsi="MinionPro-Regular" w:cs="MinionPro-Regular"/>
          <w:color w:val="000000"/>
          <w:sz w:val="20"/>
          <w:szCs w:val="20"/>
        </w:rPr>
        <w:t xml:space="preserve">March 1st. *Owing to the short time to submission and the smaller gallery space (30+ pieces) we are hoping to expedite the process where possible; loosening the guidelines for framing to allow inclusion of already-framed work. </w:t>
      </w:r>
      <w:r w:rsidR="000C48C0">
        <w:rPr>
          <w:rFonts w:ascii="MinionPro-Regular" w:hAnsi="MinionPro-Regular" w:cs="MinionPro-Regular"/>
          <w:color w:val="000000"/>
          <w:sz w:val="20"/>
          <w:szCs w:val="20"/>
        </w:rPr>
        <w:t>(</w:t>
      </w:r>
      <w:r w:rsidR="000C48C0" w:rsidRPr="000C48C0">
        <w:rPr>
          <w:rFonts w:ascii="MinionPro-Regular" w:hAnsi="MinionPro-Regular" w:cs="MinionPro-Regular"/>
          <w:b/>
          <w:color w:val="000000"/>
          <w:sz w:val="20"/>
          <w:szCs w:val="20"/>
        </w:rPr>
        <w:t>Note: all work must be professionally presented or may not be accepted in the show.)</w:t>
      </w:r>
      <w:r w:rsidR="000C48C0">
        <w:rPr>
          <w:rFonts w:ascii="MinionPro-Regular" w:hAnsi="MinionPro-Regular" w:cs="MinionPro-Regular"/>
          <w:color w:val="000000"/>
          <w:sz w:val="20"/>
          <w:szCs w:val="20"/>
        </w:rPr>
        <w:t xml:space="preserve"> </w:t>
      </w:r>
      <w:r w:rsidR="00AD0F4C" w:rsidRPr="00367619">
        <w:rPr>
          <w:rFonts w:ascii="MinionPro-Regular" w:hAnsi="MinionPro-Regular" w:cs="MinionPro-Regular"/>
          <w:color w:val="000000"/>
          <w:sz w:val="20"/>
          <w:szCs w:val="20"/>
        </w:rPr>
        <w:t>When people submit 1-4 pieces of work please list them in order of preference for showing. (Or just note that you have no preference and leave it up to the curator to choose. We would love to see as many members as possible submit artwork.</w:t>
      </w:r>
    </w:p>
    <w:p w:rsidR="00AD0F4C" w:rsidRPr="000C48C0" w:rsidRDefault="00AD0F4C" w:rsidP="00AD0F4C">
      <w:pPr>
        <w:autoSpaceDE w:val="0"/>
        <w:autoSpaceDN w:val="0"/>
        <w:adjustRightInd w:val="0"/>
        <w:spacing w:after="0" w:line="240" w:lineRule="auto"/>
        <w:rPr>
          <w:rFonts w:ascii="MinionPro-Regular" w:hAnsi="MinionPro-Regular" w:cs="MinionPro-Regular"/>
          <w:color w:val="000000" w:themeColor="text1"/>
          <w:sz w:val="20"/>
          <w:szCs w:val="20"/>
        </w:rPr>
      </w:pPr>
    </w:p>
    <w:p w:rsidR="000C48C0" w:rsidRDefault="000C48C0" w:rsidP="00367619">
      <w:pPr>
        <w:autoSpaceDE w:val="0"/>
        <w:autoSpaceDN w:val="0"/>
        <w:adjustRightInd w:val="0"/>
        <w:spacing w:after="0" w:line="240" w:lineRule="auto"/>
        <w:rPr>
          <w:rFonts w:ascii="MinionPro-Regular" w:hAnsi="MinionPro-Regular" w:cs="MinionPro-Regular"/>
          <w:color w:val="000000" w:themeColor="text1"/>
          <w:sz w:val="20"/>
          <w:szCs w:val="24"/>
        </w:rPr>
      </w:pPr>
      <w:r>
        <w:rPr>
          <w:rFonts w:ascii="MinionPro-Regular" w:hAnsi="MinionPro-Regular" w:cs="MinionPro-Regular"/>
          <w:b/>
          <w:color w:val="000000" w:themeColor="text1"/>
          <w:sz w:val="20"/>
          <w:szCs w:val="24"/>
        </w:rPr>
        <w:t>DIRECTIONS FOR SUBMITTING</w:t>
      </w:r>
      <w:r w:rsidRPr="000C48C0">
        <w:rPr>
          <w:rFonts w:ascii="MinionPro-Regular" w:hAnsi="MinionPro-Regular" w:cs="MinionPro-Regular"/>
          <w:b/>
          <w:color w:val="000000" w:themeColor="text1"/>
          <w:sz w:val="20"/>
          <w:szCs w:val="24"/>
        </w:rPr>
        <w:t>:</w:t>
      </w:r>
      <w:r>
        <w:rPr>
          <w:rFonts w:ascii="MinionPro-Regular" w:hAnsi="MinionPro-Regular" w:cs="MinionPro-Regular"/>
          <w:color w:val="000000" w:themeColor="text1"/>
          <w:sz w:val="24"/>
          <w:szCs w:val="24"/>
        </w:rPr>
        <w:t xml:space="preserve"> </w:t>
      </w:r>
      <w:r w:rsidR="00AD0F4C" w:rsidRPr="000C48C0">
        <w:rPr>
          <w:rFonts w:ascii="MinionPro-Regular" w:hAnsi="MinionPro-Regular" w:cs="MinionPro-Regular"/>
          <w:color w:val="000000" w:themeColor="text1"/>
          <w:sz w:val="20"/>
          <w:szCs w:val="24"/>
        </w:rPr>
        <w:t xml:space="preserve">Please submit your scans or phone snaps of the work you’re submitting, </w:t>
      </w:r>
      <w:r w:rsidRPr="000C48C0">
        <w:rPr>
          <w:rFonts w:ascii="MinionPro-Regular" w:hAnsi="MinionPro-Regular" w:cs="MinionPro-Regular"/>
          <w:color w:val="000000" w:themeColor="text1"/>
          <w:sz w:val="20"/>
          <w:szCs w:val="24"/>
        </w:rPr>
        <w:t>named</w:t>
      </w:r>
      <w:r w:rsidR="00AD0F4C" w:rsidRPr="000C48C0">
        <w:rPr>
          <w:rFonts w:ascii="MinionPro-Regular" w:hAnsi="MinionPro-Regular" w:cs="MinionPro-Regular"/>
          <w:color w:val="000000" w:themeColor="text1"/>
          <w:sz w:val="20"/>
          <w:szCs w:val="24"/>
        </w:rPr>
        <w:t xml:space="preserve"> to correspond to the list below.</w:t>
      </w:r>
      <w:r w:rsidRPr="000C48C0">
        <w:rPr>
          <w:rFonts w:ascii="MinionPro-Regular" w:hAnsi="MinionPro-Regular" w:cs="MinionPro-Regular"/>
          <w:color w:val="000000" w:themeColor="text1"/>
          <w:sz w:val="20"/>
          <w:szCs w:val="24"/>
        </w:rPr>
        <w:t xml:space="preserve"> </w:t>
      </w:r>
      <w:r w:rsidR="00AD0F4C" w:rsidRPr="000C48C0">
        <w:rPr>
          <w:rFonts w:ascii="MinionPro-Regular" w:hAnsi="MinionPro-Regular" w:cs="MinionPro-Regular"/>
          <w:color w:val="000000" w:themeColor="text1"/>
          <w:sz w:val="20"/>
          <w:szCs w:val="24"/>
        </w:rPr>
        <w:t xml:space="preserve">Ideally, send your submissions electronically, to </w:t>
      </w:r>
      <w:proofErr w:type="spellStart"/>
      <w:r w:rsidR="00AD0F4C" w:rsidRPr="000C48C0">
        <w:rPr>
          <w:rFonts w:ascii="MinionPro-Regular" w:hAnsi="MinionPro-Regular" w:cs="MinionPro-Regular"/>
          <w:color w:val="000000" w:themeColor="text1"/>
          <w:sz w:val="20"/>
          <w:szCs w:val="24"/>
        </w:rPr>
        <w:t>Aislinn</w:t>
      </w:r>
      <w:proofErr w:type="spellEnd"/>
      <w:r w:rsidR="00AD0F4C" w:rsidRPr="000C48C0">
        <w:rPr>
          <w:rFonts w:ascii="MinionPro-Regular" w:hAnsi="MinionPro-Regular" w:cs="MinionPro-Regular"/>
          <w:color w:val="000000" w:themeColor="text1"/>
          <w:sz w:val="20"/>
          <w:szCs w:val="24"/>
        </w:rPr>
        <w:t xml:space="preserve"> Adam</w:t>
      </w:r>
      <w:r w:rsidRPr="000C48C0">
        <w:rPr>
          <w:rFonts w:ascii="MinionPro-Regular" w:hAnsi="MinionPro-Regular" w:cs="MinionPro-Regular"/>
          <w:color w:val="000000" w:themeColor="text1"/>
          <w:sz w:val="20"/>
          <w:szCs w:val="24"/>
        </w:rPr>
        <w:t>s - aislinnadams318@gmail.com.</w:t>
      </w:r>
      <w:r w:rsidR="00E650C0" w:rsidRPr="000C48C0">
        <w:rPr>
          <w:rFonts w:ascii="MinionPro-Regular" w:hAnsi="MinionPro-Regular" w:cs="MinionPro-Regular"/>
          <w:color w:val="000000" w:themeColor="text1"/>
          <w:sz w:val="20"/>
          <w:szCs w:val="24"/>
        </w:rPr>
        <w:t xml:space="preserve">  If unable to complete this form on your computer, you may complete it by hand and either scan it and attach to email or</w:t>
      </w:r>
      <w:r w:rsidR="00367619" w:rsidRPr="000C48C0">
        <w:rPr>
          <w:rFonts w:ascii="MinionPro-Regular" w:hAnsi="MinionPro-Regular" w:cs="MinionPro-Regular"/>
          <w:color w:val="000000" w:themeColor="text1"/>
          <w:sz w:val="20"/>
          <w:szCs w:val="24"/>
        </w:rPr>
        <w:t xml:space="preserve"> </w:t>
      </w:r>
      <w:r w:rsidRPr="000C48C0">
        <w:rPr>
          <w:rFonts w:ascii="MinionPro-Regular" w:hAnsi="MinionPro-Regular" w:cs="MinionPro-Regular"/>
          <w:color w:val="000000" w:themeColor="text1"/>
          <w:sz w:val="20"/>
          <w:szCs w:val="24"/>
        </w:rPr>
        <w:t>snail-</w:t>
      </w:r>
      <w:r w:rsidR="00367619" w:rsidRPr="000C48C0">
        <w:rPr>
          <w:rFonts w:ascii="MinionPro-Regular" w:hAnsi="MinionPro-Regular" w:cs="MinionPro-Regular"/>
          <w:color w:val="000000" w:themeColor="text1"/>
          <w:sz w:val="20"/>
          <w:szCs w:val="24"/>
        </w:rPr>
        <w:t xml:space="preserve">mail it </w:t>
      </w:r>
      <w:r w:rsidR="003F1AF6" w:rsidRPr="000C48C0">
        <w:rPr>
          <w:rFonts w:ascii="MinionPro-Regular" w:hAnsi="MinionPro-Regular" w:cs="MinionPro-Regular"/>
          <w:color w:val="000000" w:themeColor="text1"/>
          <w:sz w:val="20"/>
          <w:szCs w:val="24"/>
        </w:rPr>
        <w:t xml:space="preserve">to </w:t>
      </w:r>
      <w:proofErr w:type="spellStart"/>
      <w:r w:rsidR="003F1AF6" w:rsidRPr="000C48C0">
        <w:rPr>
          <w:rFonts w:ascii="MinionPro-Regular" w:hAnsi="MinionPro-Regular" w:cs="MinionPro-Regular"/>
          <w:color w:val="000000" w:themeColor="text1"/>
          <w:sz w:val="20"/>
          <w:szCs w:val="24"/>
        </w:rPr>
        <w:t>Aislinn</w:t>
      </w:r>
      <w:proofErr w:type="spellEnd"/>
      <w:r w:rsidRPr="000C48C0">
        <w:rPr>
          <w:rFonts w:ascii="MinionPro-Regular" w:hAnsi="MinionPro-Regular" w:cs="MinionPro-Regular"/>
          <w:color w:val="000000" w:themeColor="text1"/>
          <w:sz w:val="20"/>
          <w:szCs w:val="24"/>
        </w:rPr>
        <w:t xml:space="preserve"> Adams,</w:t>
      </w:r>
      <w:r w:rsidR="003F1AF6" w:rsidRPr="000C48C0">
        <w:rPr>
          <w:rFonts w:ascii="MinionPro-Regular" w:hAnsi="MinionPro-Regular" w:cs="MinionPro-Regular"/>
          <w:color w:val="000000" w:themeColor="text1"/>
          <w:sz w:val="20"/>
          <w:szCs w:val="24"/>
        </w:rPr>
        <w:t xml:space="preserve"> 1420 Court St., NE / Salem, OR / 97301.</w:t>
      </w:r>
      <w:r w:rsidR="00E650C0" w:rsidRPr="000C48C0">
        <w:rPr>
          <w:rFonts w:ascii="MinionPro-Regular" w:hAnsi="MinionPro-Regular" w:cs="MinionPro-Regular"/>
          <w:color w:val="000000" w:themeColor="text1"/>
          <w:sz w:val="20"/>
          <w:szCs w:val="24"/>
        </w:rPr>
        <w:t xml:space="preserve"> Either way, photos of yo</w:t>
      </w:r>
      <w:r w:rsidR="00D67402" w:rsidRPr="000C48C0">
        <w:rPr>
          <w:rFonts w:ascii="MinionPro-Regular" w:hAnsi="MinionPro-Regular" w:cs="MinionPro-Regular"/>
          <w:color w:val="000000" w:themeColor="text1"/>
          <w:sz w:val="20"/>
          <w:szCs w:val="24"/>
        </w:rPr>
        <w:t>ur work must be submitted electronically</w:t>
      </w:r>
      <w:r w:rsidR="00367619" w:rsidRPr="000C48C0">
        <w:rPr>
          <w:rFonts w:ascii="MinionPro-Regular" w:hAnsi="MinionPro-Regular" w:cs="MinionPro-Regular"/>
          <w:color w:val="000000" w:themeColor="text1"/>
          <w:sz w:val="20"/>
          <w:szCs w:val="24"/>
        </w:rPr>
        <w:t xml:space="preserve">.  Artwork does not have to be for sale.  Catherine Alexander </w:t>
      </w:r>
      <w:r w:rsidR="001876CC" w:rsidRPr="000C48C0">
        <w:rPr>
          <w:rFonts w:ascii="MinionPro-Regular" w:hAnsi="MinionPro-Regular" w:cs="MinionPro-Regular"/>
          <w:color w:val="000000" w:themeColor="text1"/>
          <w:sz w:val="20"/>
          <w:szCs w:val="24"/>
        </w:rPr>
        <w:t>has offered</w:t>
      </w:r>
      <w:r w:rsidR="00367619" w:rsidRPr="000C48C0">
        <w:rPr>
          <w:rFonts w:ascii="MinionPro-Regular" w:hAnsi="MinionPro-Regular" w:cs="MinionPro-Regular"/>
          <w:color w:val="000000" w:themeColor="text1"/>
          <w:sz w:val="20"/>
          <w:szCs w:val="24"/>
        </w:rPr>
        <w:t xml:space="preserve"> to collect </w:t>
      </w:r>
      <w:r w:rsidR="001876CC" w:rsidRPr="000C48C0">
        <w:rPr>
          <w:rFonts w:ascii="MinionPro-Regular" w:hAnsi="MinionPro-Regular" w:cs="MinionPro-Regular"/>
          <w:color w:val="000000" w:themeColor="text1"/>
          <w:sz w:val="20"/>
          <w:szCs w:val="24"/>
        </w:rPr>
        <w:t xml:space="preserve">accepted </w:t>
      </w:r>
      <w:r w:rsidR="00367619" w:rsidRPr="000C48C0">
        <w:rPr>
          <w:rFonts w:ascii="MinionPro-Regular" w:hAnsi="MinionPro-Regular" w:cs="MinionPro-Regular"/>
          <w:color w:val="000000" w:themeColor="text1"/>
          <w:sz w:val="20"/>
          <w:szCs w:val="24"/>
        </w:rPr>
        <w:t>work from a drop-off point in Portland—location to be determined.</w:t>
      </w:r>
    </w:p>
    <w:p w:rsidR="000C48C0" w:rsidRDefault="000C48C0" w:rsidP="00367619">
      <w:pPr>
        <w:autoSpaceDE w:val="0"/>
        <w:autoSpaceDN w:val="0"/>
        <w:adjustRightInd w:val="0"/>
        <w:spacing w:after="0" w:line="240" w:lineRule="auto"/>
        <w:rPr>
          <w:rFonts w:ascii="MinionPro-Regular" w:hAnsi="MinionPro-Regular" w:cs="MinionPro-Regular"/>
          <w:color w:val="000000" w:themeColor="text1"/>
          <w:sz w:val="20"/>
          <w:szCs w:val="24"/>
        </w:rPr>
      </w:pPr>
    </w:p>
    <w:p w:rsidR="000C48C0" w:rsidRDefault="000C48C0" w:rsidP="00367619">
      <w:pPr>
        <w:autoSpaceDE w:val="0"/>
        <w:autoSpaceDN w:val="0"/>
        <w:adjustRightInd w:val="0"/>
        <w:spacing w:after="0" w:line="240" w:lineRule="auto"/>
        <w:rPr>
          <w:rFonts w:ascii="MinionPro-Regular" w:hAnsi="MinionPro-Regular" w:cs="MinionPro-Regular"/>
          <w:color w:val="000000" w:themeColor="text1"/>
          <w:sz w:val="20"/>
          <w:szCs w:val="24"/>
        </w:rPr>
      </w:pPr>
      <w:r>
        <w:rPr>
          <w:rFonts w:ascii="MinionPro-Regular" w:hAnsi="MinionPro-Regular" w:cs="MinionPro-Regular"/>
          <w:b/>
          <w:color w:val="000000" w:themeColor="text1"/>
          <w:sz w:val="20"/>
          <w:szCs w:val="24"/>
        </w:rPr>
        <w:t>LABELING AND PACKING YOUR ART FOR TRANSPORT</w:t>
      </w:r>
      <w:r w:rsidRPr="000C48C0">
        <w:rPr>
          <w:rFonts w:ascii="MinionPro-Regular" w:hAnsi="MinionPro-Regular" w:cs="MinionPro-Regular"/>
          <w:b/>
          <w:color w:val="000000" w:themeColor="text1"/>
          <w:sz w:val="20"/>
          <w:szCs w:val="24"/>
        </w:rPr>
        <w:t>:</w:t>
      </w:r>
      <w:r>
        <w:rPr>
          <w:rFonts w:ascii="MinionPro-Regular" w:hAnsi="MinionPro-Regular" w:cs="MinionPro-Regular"/>
          <w:color w:val="000000" w:themeColor="text1"/>
          <w:sz w:val="24"/>
          <w:szCs w:val="24"/>
        </w:rPr>
        <w:t xml:space="preserve"> </w:t>
      </w:r>
      <w:r w:rsidRPr="000C48C0">
        <w:rPr>
          <w:rFonts w:ascii="MinionPro-Regular" w:hAnsi="MinionPro-Regular" w:cs="MinionPro-Regular"/>
          <w:color w:val="000000" w:themeColor="text1"/>
          <w:sz w:val="20"/>
          <w:szCs w:val="24"/>
        </w:rPr>
        <w:t xml:space="preserve">Please </w:t>
      </w:r>
      <w:r>
        <w:rPr>
          <w:rFonts w:ascii="MinionPro-Regular" w:hAnsi="MinionPro-Regular" w:cs="MinionPro-Regular"/>
          <w:color w:val="000000" w:themeColor="text1"/>
          <w:sz w:val="20"/>
          <w:szCs w:val="24"/>
        </w:rPr>
        <w:t xml:space="preserve">affix a label to all accepted art, including: your name, email address, phone number, the title of your subject, the media, and framed dimensions. Carefully pack your framed art in a bubble wrap envelope, clearly labeled with your name, in such a way that it can easily be used to repack your art for return, if it does not sell. </w:t>
      </w:r>
    </w:p>
    <w:p w:rsidR="00155163" w:rsidRPr="00367619" w:rsidRDefault="00155163" w:rsidP="00367619">
      <w:pPr>
        <w:autoSpaceDE w:val="0"/>
        <w:autoSpaceDN w:val="0"/>
        <w:adjustRightInd w:val="0"/>
        <w:spacing w:after="0" w:line="240" w:lineRule="auto"/>
        <w:rPr>
          <w:rFonts w:ascii="MinionPro-Regular" w:hAnsi="MinionPro-Regular" w:cs="MinionPro-Regular"/>
          <w:color w:val="0070C0"/>
          <w:sz w:val="24"/>
          <w:szCs w:val="24"/>
        </w:rPr>
      </w:pPr>
    </w:p>
    <w:tbl>
      <w:tblPr>
        <w:tblStyle w:val="TableGrid"/>
        <w:tblW w:w="0" w:type="auto"/>
        <w:tblLook w:val="04A0"/>
      </w:tblPr>
      <w:tblGrid>
        <w:gridCol w:w="10296"/>
      </w:tblGrid>
      <w:tr w:rsidR="00155163">
        <w:tc>
          <w:tcPr>
            <w:tcW w:w="10296" w:type="dxa"/>
          </w:tcPr>
          <w:p w:rsidR="00155163" w:rsidRPr="00155163" w:rsidRDefault="00155163" w:rsidP="00155163">
            <w:pPr>
              <w:rPr>
                <w:rFonts w:ascii="Arial" w:hAnsi="Arial" w:cs="Arial"/>
                <w:sz w:val="24"/>
                <w:szCs w:val="24"/>
              </w:rPr>
            </w:pPr>
            <w:r w:rsidRPr="00155163">
              <w:rPr>
                <w:rFonts w:ascii="Arial" w:hAnsi="Arial" w:cs="Arial"/>
                <w:sz w:val="24"/>
                <w:szCs w:val="24"/>
              </w:rPr>
              <w:t>Name:</w:t>
            </w:r>
          </w:p>
        </w:tc>
      </w:tr>
      <w:tr w:rsidR="00155163">
        <w:tc>
          <w:tcPr>
            <w:tcW w:w="10296" w:type="dxa"/>
          </w:tcPr>
          <w:p w:rsidR="00155163" w:rsidRPr="00155163" w:rsidRDefault="00155163" w:rsidP="00155163">
            <w:pPr>
              <w:rPr>
                <w:rFonts w:ascii="Arial" w:hAnsi="Arial" w:cs="Arial"/>
                <w:sz w:val="24"/>
                <w:szCs w:val="24"/>
              </w:rPr>
            </w:pPr>
            <w:r w:rsidRPr="00155163">
              <w:rPr>
                <w:rFonts w:ascii="Arial" w:hAnsi="Arial" w:cs="Arial"/>
                <w:sz w:val="24"/>
                <w:szCs w:val="24"/>
              </w:rPr>
              <w:t>Email:</w:t>
            </w:r>
          </w:p>
        </w:tc>
      </w:tr>
      <w:tr w:rsidR="00155163">
        <w:tc>
          <w:tcPr>
            <w:tcW w:w="10296" w:type="dxa"/>
          </w:tcPr>
          <w:p w:rsidR="00155163" w:rsidRPr="00155163" w:rsidRDefault="00155163" w:rsidP="00155163">
            <w:pPr>
              <w:rPr>
                <w:rFonts w:ascii="Arial" w:hAnsi="Arial" w:cs="Arial"/>
                <w:sz w:val="24"/>
                <w:szCs w:val="24"/>
              </w:rPr>
            </w:pPr>
            <w:r w:rsidRPr="00155163">
              <w:rPr>
                <w:rFonts w:ascii="Arial" w:hAnsi="Arial" w:cs="Arial"/>
                <w:sz w:val="24"/>
                <w:szCs w:val="24"/>
              </w:rPr>
              <w:t>Phone:</w:t>
            </w:r>
          </w:p>
        </w:tc>
      </w:tr>
      <w:tr w:rsidR="00155163">
        <w:tc>
          <w:tcPr>
            <w:tcW w:w="10296" w:type="dxa"/>
          </w:tcPr>
          <w:p w:rsidR="00155163" w:rsidRPr="00155163" w:rsidRDefault="00155163" w:rsidP="00155163">
            <w:pPr>
              <w:rPr>
                <w:rFonts w:ascii="Arial" w:hAnsi="Arial" w:cs="Arial"/>
                <w:sz w:val="24"/>
                <w:szCs w:val="24"/>
              </w:rPr>
            </w:pPr>
            <w:r w:rsidRPr="00155163">
              <w:rPr>
                <w:rFonts w:ascii="Arial" w:hAnsi="Arial" w:cs="Arial"/>
                <w:sz w:val="24"/>
                <w:szCs w:val="24"/>
              </w:rPr>
              <w:t>Address:</w:t>
            </w:r>
          </w:p>
          <w:p w:rsidR="00155163" w:rsidRPr="00155163" w:rsidRDefault="00155163" w:rsidP="00155163">
            <w:pPr>
              <w:rPr>
                <w:rFonts w:ascii="Arial" w:hAnsi="Arial" w:cs="Arial"/>
                <w:sz w:val="24"/>
                <w:szCs w:val="24"/>
              </w:rPr>
            </w:pPr>
          </w:p>
        </w:tc>
      </w:tr>
    </w:tbl>
    <w:p w:rsidR="00AD0F4C" w:rsidRDefault="00AD0F4C" w:rsidP="00AD0F4C">
      <w:pPr>
        <w:jc w:val="center"/>
        <w:rPr>
          <w:rFonts w:ascii="Arial" w:hAnsi="Arial" w:cs="Arial"/>
          <w:b/>
          <w:sz w:val="24"/>
          <w:szCs w:val="24"/>
        </w:rPr>
      </w:pPr>
    </w:p>
    <w:tbl>
      <w:tblPr>
        <w:tblStyle w:val="TableGrid"/>
        <w:tblW w:w="0" w:type="auto"/>
        <w:tblLook w:val="04A0"/>
      </w:tblPr>
      <w:tblGrid>
        <w:gridCol w:w="5148"/>
        <w:gridCol w:w="5148"/>
      </w:tblGrid>
      <w:tr w:rsidR="00155163">
        <w:tc>
          <w:tcPr>
            <w:tcW w:w="5148" w:type="dxa"/>
          </w:tcPr>
          <w:p w:rsidR="00155163" w:rsidRPr="00155163" w:rsidRDefault="00262418" w:rsidP="00262418">
            <w:pPr>
              <w:jc w:val="center"/>
              <w:rPr>
                <w:rFonts w:ascii="Arial" w:hAnsi="Arial" w:cs="Arial"/>
                <w:b/>
                <w:sz w:val="24"/>
                <w:szCs w:val="24"/>
              </w:rPr>
            </w:pPr>
            <w:r>
              <w:rPr>
                <w:rFonts w:ascii="Arial" w:hAnsi="Arial" w:cs="Arial"/>
                <w:b/>
                <w:sz w:val="24"/>
                <w:szCs w:val="24"/>
              </w:rPr>
              <w:t>Artwork # 1</w:t>
            </w:r>
          </w:p>
        </w:tc>
        <w:tc>
          <w:tcPr>
            <w:tcW w:w="5148" w:type="dxa"/>
          </w:tcPr>
          <w:p w:rsidR="00155163" w:rsidRPr="00155163" w:rsidRDefault="00262418" w:rsidP="00262418">
            <w:pPr>
              <w:jc w:val="center"/>
              <w:rPr>
                <w:rFonts w:ascii="Arial" w:hAnsi="Arial" w:cs="Arial"/>
                <w:b/>
                <w:sz w:val="24"/>
                <w:szCs w:val="24"/>
              </w:rPr>
            </w:pPr>
            <w:r>
              <w:rPr>
                <w:rFonts w:ascii="Arial" w:hAnsi="Arial" w:cs="Arial"/>
                <w:b/>
                <w:sz w:val="24"/>
                <w:szCs w:val="24"/>
              </w:rPr>
              <w:t>Artwork # 3</w:t>
            </w:r>
          </w:p>
        </w:tc>
      </w:tr>
      <w:tr w:rsidR="00155163">
        <w:tc>
          <w:tcPr>
            <w:tcW w:w="5148" w:type="dxa"/>
          </w:tcPr>
          <w:p w:rsidR="00155163" w:rsidRPr="00155163" w:rsidRDefault="00155163" w:rsidP="00262418">
            <w:pPr>
              <w:rPr>
                <w:rFonts w:ascii="Arial" w:hAnsi="Arial" w:cs="Arial"/>
                <w:sz w:val="24"/>
                <w:szCs w:val="24"/>
              </w:rPr>
            </w:pPr>
            <w:r>
              <w:rPr>
                <w:rFonts w:ascii="Arial" w:hAnsi="Arial" w:cs="Arial"/>
                <w:sz w:val="24"/>
                <w:szCs w:val="24"/>
              </w:rPr>
              <w:t xml:space="preserve">Title: </w:t>
            </w:r>
          </w:p>
        </w:tc>
        <w:tc>
          <w:tcPr>
            <w:tcW w:w="5148" w:type="dxa"/>
          </w:tcPr>
          <w:p w:rsidR="00155163" w:rsidRPr="00155163" w:rsidRDefault="00155163" w:rsidP="00155163">
            <w:pPr>
              <w:rPr>
                <w:rFonts w:ascii="Arial" w:hAnsi="Arial" w:cs="Arial"/>
                <w:sz w:val="24"/>
                <w:szCs w:val="24"/>
              </w:rPr>
            </w:pPr>
            <w:r>
              <w:rPr>
                <w:rFonts w:ascii="Arial" w:hAnsi="Arial" w:cs="Arial"/>
                <w:sz w:val="24"/>
                <w:szCs w:val="24"/>
              </w:rPr>
              <w:t>Title:</w:t>
            </w:r>
          </w:p>
        </w:tc>
      </w:tr>
      <w:tr w:rsidR="00155163">
        <w:tc>
          <w:tcPr>
            <w:tcW w:w="5148" w:type="dxa"/>
          </w:tcPr>
          <w:p w:rsidR="00155163" w:rsidRPr="00155163" w:rsidRDefault="00155163" w:rsidP="00155163">
            <w:pPr>
              <w:rPr>
                <w:rFonts w:ascii="Arial" w:hAnsi="Arial" w:cs="Arial"/>
                <w:sz w:val="24"/>
                <w:szCs w:val="24"/>
              </w:rPr>
            </w:pPr>
            <w:r>
              <w:rPr>
                <w:rFonts w:ascii="Arial" w:hAnsi="Arial" w:cs="Arial"/>
                <w:sz w:val="24"/>
                <w:szCs w:val="24"/>
              </w:rPr>
              <w:t>Price:</w:t>
            </w:r>
          </w:p>
        </w:tc>
        <w:tc>
          <w:tcPr>
            <w:tcW w:w="5148" w:type="dxa"/>
          </w:tcPr>
          <w:p w:rsidR="00155163" w:rsidRPr="00155163" w:rsidRDefault="00155163" w:rsidP="00155163">
            <w:pPr>
              <w:rPr>
                <w:rFonts w:ascii="Arial" w:hAnsi="Arial" w:cs="Arial"/>
                <w:sz w:val="24"/>
                <w:szCs w:val="24"/>
              </w:rPr>
            </w:pPr>
            <w:r>
              <w:rPr>
                <w:rFonts w:ascii="Arial" w:hAnsi="Arial" w:cs="Arial"/>
                <w:sz w:val="24"/>
                <w:szCs w:val="24"/>
              </w:rPr>
              <w:t>Price:</w:t>
            </w:r>
          </w:p>
        </w:tc>
      </w:tr>
      <w:tr w:rsidR="00155163">
        <w:tc>
          <w:tcPr>
            <w:tcW w:w="5148" w:type="dxa"/>
          </w:tcPr>
          <w:p w:rsidR="00155163" w:rsidRPr="00155163" w:rsidRDefault="00155163" w:rsidP="00262418">
            <w:pPr>
              <w:rPr>
                <w:rFonts w:ascii="Arial" w:hAnsi="Arial" w:cs="Arial"/>
                <w:sz w:val="24"/>
                <w:szCs w:val="24"/>
              </w:rPr>
            </w:pPr>
            <w:r>
              <w:rPr>
                <w:rFonts w:ascii="Arial" w:hAnsi="Arial" w:cs="Arial"/>
                <w:sz w:val="24"/>
                <w:szCs w:val="24"/>
              </w:rPr>
              <w:t>Media:</w:t>
            </w:r>
          </w:p>
        </w:tc>
        <w:tc>
          <w:tcPr>
            <w:tcW w:w="5148" w:type="dxa"/>
          </w:tcPr>
          <w:p w:rsidR="00155163" w:rsidRPr="00155163" w:rsidRDefault="00155163" w:rsidP="00155163">
            <w:pPr>
              <w:rPr>
                <w:rFonts w:ascii="Arial" w:hAnsi="Arial" w:cs="Arial"/>
                <w:sz w:val="24"/>
                <w:szCs w:val="24"/>
              </w:rPr>
            </w:pPr>
            <w:r>
              <w:rPr>
                <w:rFonts w:ascii="Arial" w:hAnsi="Arial" w:cs="Arial"/>
                <w:sz w:val="24"/>
                <w:szCs w:val="24"/>
              </w:rPr>
              <w:t>Media:</w:t>
            </w:r>
          </w:p>
        </w:tc>
      </w:tr>
      <w:tr w:rsidR="00155163">
        <w:tc>
          <w:tcPr>
            <w:tcW w:w="5148" w:type="dxa"/>
          </w:tcPr>
          <w:p w:rsidR="00155163" w:rsidRPr="00155163" w:rsidRDefault="00155163" w:rsidP="00155163">
            <w:pPr>
              <w:rPr>
                <w:rFonts w:ascii="Arial" w:hAnsi="Arial" w:cs="Arial"/>
                <w:sz w:val="24"/>
                <w:szCs w:val="24"/>
              </w:rPr>
            </w:pPr>
            <w:r>
              <w:rPr>
                <w:rFonts w:ascii="Arial" w:hAnsi="Arial" w:cs="Arial"/>
                <w:sz w:val="24"/>
                <w:szCs w:val="24"/>
              </w:rPr>
              <w:t>Framed Dimensions (</w:t>
            </w:r>
            <w:proofErr w:type="spellStart"/>
            <w:r>
              <w:rPr>
                <w:rFonts w:ascii="Arial" w:hAnsi="Arial" w:cs="Arial"/>
                <w:sz w:val="24"/>
                <w:szCs w:val="24"/>
              </w:rPr>
              <w:t>HxW</w:t>
            </w:r>
            <w:proofErr w:type="spellEnd"/>
            <w:r>
              <w:rPr>
                <w:rFonts w:ascii="Arial" w:hAnsi="Arial" w:cs="Arial"/>
                <w:sz w:val="24"/>
                <w:szCs w:val="24"/>
              </w:rPr>
              <w:t>):</w:t>
            </w:r>
          </w:p>
        </w:tc>
        <w:tc>
          <w:tcPr>
            <w:tcW w:w="5148" w:type="dxa"/>
          </w:tcPr>
          <w:p w:rsidR="00155163" w:rsidRPr="00155163" w:rsidRDefault="00155163" w:rsidP="00155163">
            <w:pPr>
              <w:rPr>
                <w:rFonts w:ascii="Arial" w:hAnsi="Arial" w:cs="Arial"/>
                <w:sz w:val="24"/>
                <w:szCs w:val="24"/>
              </w:rPr>
            </w:pPr>
            <w:r>
              <w:rPr>
                <w:rFonts w:ascii="Arial" w:hAnsi="Arial" w:cs="Arial"/>
                <w:sz w:val="24"/>
                <w:szCs w:val="24"/>
              </w:rPr>
              <w:t>Framed Dimensions (</w:t>
            </w:r>
            <w:proofErr w:type="spellStart"/>
            <w:r>
              <w:rPr>
                <w:rFonts w:ascii="Arial" w:hAnsi="Arial" w:cs="Arial"/>
                <w:sz w:val="24"/>
                <w:szCs w:val="24"/>
              </w:rPr>
              <w:t>HxW</w:t>
            </w:r>
            <w:proofErr w:type="spellEnd"/>
            <w:r>
              <w:rPr>
                <w:rFonts w:ascii="Arial" w:hAnsi="Arial" w:cs="Arial"/>
                <w:sz w:val="24"/>
                <w:szCs w:val="24"/>
              </w:rPr>
              <w:t>):</w:t>
            </w:r>
          </w:p>
        </w:tc>
      </w:tr>
    </w:tbl>
    <w:p w:rsidR="00155163" w:rsidRDefault="00155163" w:rsidP="00AD0F4C">
      <w:pPr>
        <w:jc w:val="center"/>
        <w:rPr>
          <w:rFonts w:ascii="Arial" w:hAnsi="Arial" w:cs="Arial"/>
          <w:b/>
          <w:sz w:val="24"/>
          <w:szCs w:val="24"/>
        </w:rPr>
      </w:pPr>
    </w:p>
    <w:tbl>
      <w:tblPr>
        <w:tblStyle w:val="TableGrid"/>
        <w:tblW w:w="0" w:type="auto"/>
        <w:tblLook w:val="04A0"/>
      </w:tblPr>
      <w:tblGrid>
        <w:gridCol w:w="5148"/>
        <w:gridCol w:w="5148"/>
      </w:tblGrid>
      <w:tr w:rsidR="00155163" w:rsidRPr="00155163">
        <w:tc>
          <w:tcPr>
            <w:tcW w:w="5148" w:type="dxa"/>
          </w:tcPr>
          <w:p w:rsidR="00155163" w:rsidRPr="00155163" w:rsidRDefault="00262418" w:rsidP="00262418">
            <w:pPr>
              <w:jc w:val="center"/>
              <w:rPr>
                <w:rFonts w:ascii="Arial" w:hAnsi="Arial" w:cs="Arial"/>
                <w:b/>
                <w:sz w:val="24"/>
                <w:szCs w:val="24"/>
              </w:rPr>
            </w:pPr>
            <w:r>
              <w:rPr>
                <w:rFonts w:ascii="Arial" w:hAnsi="Arial" w:cs="Arial"/>
                <w:b/>
                <w:sz w:val="24"/>
                <w:szCs w:val="24"/>
              </w:rPr>
              <w:t>Artwork # 2</w:t>
            </w:r>
          </w:p>
        </w:tc>
        <w:tc>
          <w:tcPr>
            <w:tcW w:w="5148" w:type="dxa"/>
          </w:tcPr>
          <w:p w:rsidR="00155163" w:rsidRPr="00155163" w:rsidRDefault="00262418" w:rsidP="00262418">
            <w:pPr>
              <w:jc w:val="center"/>
              <w:rPr>
                <w:rFonts w:ascii="Arial" w:hAnsi="Arial" w:cs="Arial"/>
                <w:b/>
                <w:sz w:val="24"/>
                <w:szCs w:val="24"/>
              </w:rPr>
            </w:pPr>
            <w:r>
              <w:rPr>
                <w:rFonts w:ascii="Arial" w:hAnsi="Arial" w:cs="Arial"/>
                <w:b/>
                <w:sz w:val="24"/>
                <w:szCs w:val="24"/>
              </w:rPr>
              <w:t>Artwork # 4</w:t>
            </w:r>
          </w:p>
        </w:tc>
      </w:tr>
      <w:tr w:rsidR="00155163" w:rsidRPr="00155163">
        <w:tc>
          <w:tcPr>
            <w:tcW w:w="5148" w:type="dxa"/>
          </w:tcPr>
          <w:p w:rsidR="00155163" w:rsidRPr="00155163" w:rsidRDefault="00155163" w:rsidP="00262418">
            <w:pPr>
              <w:rPr>
                <w:rFonts w:ascii="Arial" w:hAnsi="Arial" w:cs="Arial"/>
                <w:sz w:val="24"/>
                <w:szCs w:val="24"/>
              </w:rPr>
            </w:pPr>
            <w:r>
              <w:rPr>
                <w:rFonts w:ascii="Arial" w:hAnsi="Arial" w:cs="Arial"/>
                <w:sz w:val="24"/>
                <w:szCs w:val="24"/>
              </w:rPr>
              <w:t xml:space="preserve">Title: </w:t>
            </w:r>
          </w:p>
        </w:tc>
        <w:tc>
          <w:tcPr>
            <w:tcW w:w="5148" w:type="dxa"/>
          </w:tcPr>
          <w:p w:rsidR="00155163" w:rsidRPr="00155163" w:rsidRDefault="00155163" w:rsidP="000C48C0">
            <w:pPr>
              <w:rPr>
                <w:rFonts w:ascii="Arial" w:hAnsi="Arial" w:cs="Arial"/>
                <w:sz w:val="24"/>
                <w:szCs w:val="24"/>
              </w:rPr>
            </w:pPr>
            <w:r>
              <w:rPr>
                <w:rFonts w:ascii="Arial" w:hAnsi="Arial" w:cs="Arial"/>
                <w:sz w:val="24"/>
                <w:szCs w:val="24"/>
              </w:rPr>
              <w:t>Title:</w:t>
            </w:r>
          </w:p>
        </w:tc>
      </w:tr>
      <w:tr w:rsidR="00155163" w:rsidRPr="00155163">
        <w:tc>
          <w:tcPr>
            <w:tcW w:w="5148" w:type="dxa"/>
          </w:tcPr>
          <w:p w:rsidR="00155163" w:rsidRPr="00155163" w:rsidRDefault="00155163" w:rsidP="000C48C0">
            <w:pPr>
              <w:rPr>
                <w:rFonts w:ascii="Arial" w:hAnsi="Arial" w:cs="Arial"/>
                <w:sz w:val="24"/>
                <w:szCs w:val="24"/>
              </w:rPr>
            </w:pPr>
            <w:r>
              <w:rPr>
                <w:rFonts w:ascii="Arial" w:hAnsi="Arial" w:cs="Arial"/>
                <w:sz w:val="24"/>
                <w:szCs w:val="24"/>
              </w:rPr>
              <w:t>Price:</w:t>
            </w:r>
          </w:p>
        </w:tc>
        <w:tc>
          <w:tcPr>
            <w:tcW w:w="5148" w:type="dxa"/>
          </w:tcPr>
          <w:p w:rsidR="00155163" w:rsidRPr="00155163" w:rsidRDefault="00155163" w:rsidP="000C48C0">
            <w:pPr>
              <w:rPr>
                <w:rFonts w:ascii="Arial" w:hAnsi="Arial" w:cs="Arial"/>
                <w:sz w:val="24"/>
                <w:szCs w:val="24"/>
              </w:rPr>
            </w:pPr>
            <w:r>
              <w:rPr>
                <w:rFonts w:ascii="Arial" w:hAnsi="Arial" w:cs="Arial"/>
                <w:sz w:val="24"/>
                <w:szCs w:val="24"/>
              </w:rPr>
              <w:t>Price:</w:t>
            </w:r>
          </w:p>
        </w:tc>
      </w:tr>
      <w:tr w:rsidR="00155163" w:rsidRPr="00155163">
        <w:tc>
          <w:tcPr>
            <w:tcW w:w="5148" w:type="dxa"/>
          </w:tcPr>
          <w:p w:rsidR="00155163" w:rsidRPr="00155163" w:rsidRDefault="00155163" w:rsidP="00262418">
            <w:pPr>
              <w:rPr>
                <w:rFonts w:ascii="Arial" w:hAnsi="Arial" w:cs="Arial"/>
                <w:sz w:val="24"/>
                <w:szCs w:val="24"/>
              </w:rPr>
            </w:pPr>
            <w:r>
              <w:rPr>
                <w:rFonts w:ascii="Arial" w:hAnsi="Arial" w:cs="Arial"/>
                <w:sz w:val="24"/>
                <w:szCs w:val="24"/>
              </w:rPr>
              <w:t>Media:</w:t>
            </w:r>
          </w:p>
        </w:tc>
        <w:tc>
          <w:tcPr>
            <w:tcW w:w="5148" w:type="dxa"/>
          </w:tcPr>
          <w:p w:rsidR="00155163" w:rsidRPr="00155163" w:rsidRDefault="00155163" w:rsidP="000C48C0">
            <w:pPr>
              <w:rPr>
                <w:rFonts w:ascii="Arial" w:hAnsi="Arial" w:cs="Arial"/>
                <w:sz w:val="24"/>
                <w:szCs w:val="24"/>
              </w:rPr>
            </w:pPr>
            <w:r>
              <w:rPr>
                <w:rFonts w:ascii="Arial" w:hAnsi="Arial" w:cs="Arial"/>
                <w:sz w:val="24"/>
                <w:szCs w:val="24"/>
              </w:rPr>
              <w:t>Media:</w:t>
            </w:r>
          </w:p>
        </w:tc>
      </w:tr>
      <w:tr w:rsidR="00155163" w:rsidRPr="00155163">
        <w:tc>
          <w:tcPr>
            <w:tcW w:w="5148" w:type="dxa"/>
          </w:tcPr>
          <w:p w:rsidR="00155163" w:rsidRPr="00155163" w:rsidRDefault="00155163" w:rsidP="000C48C0">
            <w:pPr>
              <w:rPr>
                <w:rFonts w:ascii="Arial" w:hAnsi="Arial" w:cs="Arial"/>
                <w:sz w:val="24"/>
                <w:szCs w:val="24"/>
              </w:rPr>
            </w:pPr>
            <w:r>
              <w:rPr>
                <w:rFonts w:ascii="Arial" w:hAnsi="Arial" w:cs="Arial"/>
                <w:sz w:val="24"/>
                <w:szCs w:val="24"/>
              </w:rPr>
              <w:t>Framed Dimensions (</w:t>
            </w:r>
            <w:proofErr w:type="spellStart"/>
            <w:r>
              <w:rPr>
                <w:rFonts w:ascii="Arial" w:hAnsi="Arial" w:cs="Arial"/>
                <w:sz w:val="24"/>
                <w:szCs w:val="24"/>
              </w:rPr>
              <w:t>HxW</w:t>
            </w:r>
            <w:proofErr w:type="spellEnd"/>
            <w:r>
              <w:rPr>
                <w:rFonts w:ascii="Arial" w:hAnsi="Arial" w:cs="Arial"/>
                <w:sz w:val="24"/>
                <w:szCs w:val="24"/>
              </w:rPr>
              <w:t>):</w:t>
            </w:r>
          </w:p>
        </w:tc>
        <w:tc>
          <w:tcPr>
            <w:tcW w:w="5148" w:type="dxa"/>
          </w:tcPr>
          <w:p w:rsidR="00155163" w:rsidRPr="00155163" w:rsidRDefault="00155163" w:rsidP="000C48C0">
            <w:pPr>
              <w:rPr>
                <w:rFonts w:ascii="Arial" w:hAnsi="Arial" w:cs="Arial"/>
                <w:sz w:val="24"/>
                <w:szCs w:val="24"/>
              </w:rPr>
            </w:pPr>
            <w:r>
              <w:rPr>
                <w:rFonts w:ascii="Arial" w:hAnsi="Arial" w:cs="Arial"/>
                <w:sz w:val="24"/>
                <w:szCs w:val="24"/>
              </w:rPr>
              <w:t>Framed Dimensions (</w:t>
            </w:r>
            <w:proofErr w:type="spellStart"/>
            <w:r>
              <w:rPr>
                <w:rFonts w:ascii="Arial" w:hAnsi="Arial" w:cs="Arial"/>
                <w:sz w:val="24"/>
                <w:szCs w:val="24"/>
              </w:rPr>
              <w:t>HxW</w:t>
            </w:r>
            <w:proofErr w:type="spellEnd"/>
            <w:r>
              <w:rPr>
                <w:rFonts w:ascii="Arial" w:hAnsi="Arial" w:cs="Arial"/>
                <w:sz w:val="24"/>
                <w:szCs w:val="24"/>
              </w:rPr>
              <w:t>):</w:t>
            </w:r>
          </w:p>
        </w:tc>
      </w:tr>
    </w:tbl>
    <w:p w:rsidR="003F1AF6" w:rsidRDefault="003F1AF6" w:rsidP="000C48C0">
      <w:pPr>
        <w:rPr>
          <w:rFonts w:ascii="Arial" w:hAnsi="Arial" w:cs="Arial"/>
          <w:b/>
          <w:sz w:val="24"/>
          <w:szCs w:val="24"/>
        </w:rPr>
      </w:pPr>
      <w:bookmarkStart w:id="0" w:name="_GoBack"/>
      <w:bookmarkEnd w:id="0"/>
    </w:p>
    <w:p w:rsidR="003F1AF6" w:rsidRDefault="009E713B" w:rsidP="003F1AF6">
      <w:pPr>
        <w:rPr>
          <w:rFonts w:ascii="MinionPro-Regular" w:hAnsi="MinionPro-Regular" w:cs="MinionPro-Regular"/>
          <w:color w:val="000000"/>
          <w:sz w:val="20"/>
          <w:szCs w:val="20"/>
        </w:rPr>
      </w:pPr>
      <w:r>
        <w:rPr>
          <w:rFonts w:ascii="MinionPro-Bold" w:hAnsi="MinionPro-Bold" w:cs="MinionPro-Bold"/>
          <w:b/>
          <w:bCs/>
          <w:color w:val="000000"/>
          <w:sz w:val="20"/>
          <w:szCs w:val="20"/>
        </w:rPr>
        <w:t>IMPORTANT DATES</w:t>
      </w:r>
      <w:r w:rsidR="003F1AF6" w:rsidRPr="00367619">
        <w:rPr>
          <w:rFonts w:ascii="MinionPro-Regular" w:hAnsi="MinionPro-Regular" w:cs="MinionPro-Regular"/>
          <w:color w:val="000000"/>
          <w:sz w:val="20"/>
          <w:szCs w:val="20"/>
        </w:rPr>
        <w:t xml:space="preserve">: </w:t>
      </w:r>
    </w:p>
    <w:p w:rsidR="000C48C0" w:rsidRDefault="003F1AF6" w:rsidP="003F1AF6">
      <w:pPr>
        <w:rPr>
          <w:rFonts w:ascii="MinionPro-Regular" w:hAnsi="MinionPro-Regular" w:cs="MinionPro-Regular"/>
          <w:color w:val="000000"/>
          <w:sz w:val="20"/>
          <w:szCs w:val="20"/>
        </w:rPr>
      </w:pPr>
      <w:r w:rsidRPr="003F1AF6">
        <w:rPr>
          <w:rFonts w:ascii="MinionPro-Regular" w:hAnsi="MinionPro-Regular" w:cs="MinionPro-Regular"/>
          <w:b/>
          <w:color w:val="000000"/>
          <w:sz w:val="20"/>
          <w:szCs w:val="20"/>
        </w:rPr>
        <w:t>March 1</w:t>
      </w:r>
      <w:r>
        <w:rPr>
          <w:rFonts w:ascii="MinionPro-Regular" w:hAnsi="MinionPro-Regular" w:cs="MinionPro-Regular"/>
          <w:color w:val="000000"/>
          <w:sz w:val="20"/>
          <w:szCs w:val="20"/>
        </w:rPr>
        <w:t xml:space="preserve"> – Submission deadline</w:t>
      </w:r>
    </w:p>
    <w:p w:rsidR="000C48C0" w:rsidRDefault="003F1AF6" w:rsidP="003F1AF6">
      <w:pPr>
        <w:rPr>
          <w:rFonts w:ascii="MinionPro-Regular" w:hAnsi="MinionPro-Regular" w:cs="MinionPro-Regular"/>
          <w:color w:val="000000"/>
          <w:sz w:val="20"/>
          <w:szCs w:val="20"/>
        </w:rPr>
      </w:pPr>
      <w:r w:rsidRPr="003F1AF6">
        <w:rPr>
          <w:rFonts w:ascii="MinionPro-Regular" w:hAnsi="MinionPro-Regular" w:cs="MinionPro-Regular"/>
          <w:b/>
          <w:color w:val="000000"/>
          <w:sz w:val="20"/>
          <w:szCs w:val="20"/>
        </w:rPr>
        <w:t>March 5</w:t>
      </w:r>
      <w:r>
        <w:rPr>
          <w:rFonts w:ascii="MinionPro-Regular" w:hAnsi="MinionPro-Regular" w:cs="MinionPro-Regular"/>
          <w:color w:val="000000"/>
          <w:sz w:val="20"/>
          <w:szCs w:val="20"/>
        </w:rPr>
        <w:t xml:space="preserve"> – Deadline for getting the digital files of the 24-30 selected artworks to Catherine</w:t>
      </w:r>
      <w:r>
        <w:rPr>
          <w:rFonts w:ascii="MinionPro-Regular" w:hAnsi="MinionPro-Regular" w:cs="MinionPro-Regular"/>
          <w:color w:val="000000"/>
          <w:sz w:val="20"/>
          <w:szCs w:val="20"/>
        </w:rPr>
        <w:br/>
        <w:t>Catherine also needs 2 good quality high-res scans selected from among the submissions, for purposes of promoting the show.</w:t>
      </w:r>
    </w:p>
    <w:p w:rsidR="00356467" w:rsidRDefault="003F1AF6" w:rsidP="003F1AF6">
      <w:pPr>
        <w:rPr>
          <w:rFonts w:ascii="MinionPro-Regular" w:hAnsi="MinionPro-Regular" w:cs="MinionPro-Regular"/>
          <w:color w:val="000000"/>
          <w:sz w:val="20"/>
          <w:szCs w:val="20"/>
        </w:rPr>
      </w:pPr>
      <w:r w:rsidRPr="003F1AF6">
        <w:rPr>
          <w:rFonts w:ascii="MinionPro-Regular" w:hAnsi="MinionPro-Regular" w:cs="MinionPro-Regular"/>
          <w:b/>
          <w:color w:val="000000"/>
          <w:sz w:val="20"/>
          <w:szCs w:val="20"/>
        </w:rPr>
        <w:t>April 5 or sooner</w:t>
      </w:r>
      <w:r>
        <w:rPr>
          <w:rFonts w:ascii="MinionPro-Regular" w:hAnsi="MinionPro-Regular" w:cs="MinionPro-Regular"/>
          <w:color w:val="000000"/>
          <w:sz w:val="20"/>
          <w:szCs w:val="20"/>
        </w:rPr>
        <w:t xml:space="preserve"> – </w:t>
      </w:r>
      <w:r w:rsidRPr="00BC2150">
        <w:rPr>
          <w:rFonts w:ascii="MinionPro-Regular" w:hAnsi="MinionPro-Regular" w:cs="MinionPro-Regular"/>
          <w:b/>
          <w:color w:val="000000"/>
          <w:sz w:val="20"/>
          <w:szCs w:val="20"/>
        </w:rPr>
        <w:t>For each accepted artist, Catherine will need a short bio, along with specs of the art as shown on the submission form, and if possible, a little about your process in studying the plant, or your connection to the plant.</w:t>
      </w:r>
      <w:r w:rsidR="000C48C0" w:rsidRPr="00BC2150">
        <w:rPr>
          <w:rFonts w:ascii="MinionPro-Regular" w:hAnsi="MinionPro-Regular" w:cs="MinionPro-Regular"/>
          <w:b/>
          <w:color w:val="000000"/>
          <w:sz w:val="20"/>
          <w:szCs w:val="20"/>
        </w:rPr>
        <w:t xml:space="preserve"> (Many of us did this for our work in the David Douglas show. If you need an example, please look through the David Douglas show gallery on the OBA website.</w:t>
      </w:r>
    </w:p>
    <w:p w:rsidR="00982D23" w:rsidRPr="00FC1AB0" w:rsidRDefault="00356467" w:rsidP="003F1AF6">
      <w:pPr>
        <w:rPr>
          <w:rFonts w:ascii="MinionPro-Regular" w:hAnsi="MinionPro-Regular" w:cs="MinionPro-Regular"/>
          <w:color w:val="000000"/>
          <w:sz w:val="20"/>
          <w:szCs w:val="20"/>
        </w:rPr>
      </w:pPr>
      <w:r>
        <w:rPr>
          <w:rFonts w:ascii="MinionPro-Regular" w:hAnsi="MinionPro-Regular" w:cs="MinionPro-Regular"/>
          <w:b/>
          <w:color w:val="000000"/>
          <w:sz w:val="20"/>
          <w:szCs w:val="20"/>
        </w:rPr>
        <w:t>April</w:t>
      </w:r>
      <w:r w:rsidRPr="003F1AF6">
        <w:rPr>
          <w:rFonts w:ascii="MinionPro-Regular" w:hAnsi="MinionPro-Regular" w:cs="MinionPro-Regular"/>
          <w:b/>
          <w:color w:val="000000"/>
          <w:sz w:val="20"/>
          <w:szCs w:val="20"/>
        </w:rPr>
        <w:t xml:space="preserve"> 1</w:t>
      </w:r>
      <w:r>
        <w:rPr>
          <w:rFonts w:ascii="MinionPro-Regular" w:hAnsi="MinionPro-Regular" w:cs="MinionPro-Regular"/>
          <w:b/>
          <w:color w:val="000000"/>
          <w:sz w:val="20"/>
          <w:szCs w:val="20"/>
        </w:rPr>
        <w:t>2</w:t>
      </w:r>
      <w:r>
        <w:rPr>
          <w:rFonts w:ascii="MinionPro-Regular" w:hAnsi="MinionPro-Regular" w:cs="MinionPro-Regular"/>
          <w:color w:val="000000"/>
          <w:sz w:val="20"/>
          <w:szCs w:val="20"/>
        </w:rPr>
        <w:t xml:space="preserve"> – Soft opening coinciding with Second Thursday, “Art After Dark”, at the gallery space</w:t>
      </w:r>
      <w:r w:rsidR="005B1499">
        <w:rPr>
          <w:rFonts w:ascii="MinionPro-Regular" w:hAnsi="MinionPro-Regular" w:cs="MinionPro-Regular"/>
          <w:color w:val="000000"/>
          <w:sz w:val="20"/>
          <w:szCs w:val="20"/>
        </w:rPr>
        <w:t xml:space="preserve"> in Salem</w:t>
      </w:r>
      <w:r>
        <w:rPr>
          <w:rFonts w:ascii="MinionPro-Regular" w:hAnsi="MinionPro-Regular" w:cs="MinionPro-Regular"/>
          <w:color w:val="000000"/>
          <w:sz w:val="20"/>
          <w:szCs w:val="20"/>
        </w:rPr>
        <w:t xml:space="preserve">: </w:t>
      </w:r>
      <w:r w:rsidR="005B1499">
        <w:rPr>
          <w:rFonts w:ascii="MinionPro-Regular" w:hAnsi="MinionPro-Regular" w:cs="MinionPro-Regular"/>
          <w:color w:val="000000"/>
          <w:sz w:val="20"/>
          <w:szCs w:val="20"/>
        </w:rPr>
        <w:t xml:space="preserve"> The </w:t>
      </w:r>
      <w:r>
        <w:rPr>
          <w:rFonts w:ascii="MinionPro-Regular" w:hAnsi="MinionPro-Regular" w:cs="MinionPro-Regular"/>
          <w:color w:val="000000"/>
          <w:sz w:val="20"/>
          <w:szCs w:val="20"/>
        </w:rPr>
        <w:t>Willamette Heritage Center</w:t>
      </w:r>
      <w:r w:rsidR="005B1499">
        <w:rPr>
          <w:rFonts w:ascii="MinionPro-Regular" w:hAnsi="MinionPro-Regular" w:cs="MinionPro-Regular"/>
          <w:color w:val="000000"/>
          <w:sz w:val="20"/>
          <w:szCs w:val="20"/>
        </w:rPr>
        <w:t>, 1313 Mill Street SE, Salem OR.</w:t>
      </w:r>
      <w:r w:rsidR="00FC1AB0">
        <w:rPr>
          <w:rFonts w:ascii="MinionPro-Regular" w:hAnsi="MinionPro-Regular" w:cs="MinionPro-Regular"/>
          <w:color w:val="000000"/>
          <w:sz w:val="20"/>
          <w:szCs w:val="20"/>
        </w:rPr>
        <w:t xml:space="preserve"> </w:t>
      </w:r>
      <w:r w:rsidR="00FC1AB0">
        <w:rPr>
          <w:rFonts w:ascii="MinionPro-Regular" w:hAnsi="MinionPro-Regular" w:cs="MinionPro-Regular"/>
          <w:color w:val="000000"/>
          <w:sz w:val="20"/>
          <w:szCs w:val="20"/>
        </w:rPr>
        <w:br/>
      </w:r>
      <w:r w:rsidR="00FC1AB0" w:rsidRPr="00FC1AB0">
        <w:rPr>
          <w:rFonts w:ascii="MinionPro-Regular" w:hAnsi="MinionPro-Regular" w:cs="MinionPro-Regular"/>
          <w:color w:val="000000"/>
          <w:sz w:val="20"/>
          <w:szCs w:val="20"/>
        </w:rPr>
        <w:t>https://willametteheritage.org/assets/general_information.html</w:t>
      </w:r>
    </w:p>
    <w:p w:rsidR="005B1499" w:rsidRDefault="00982D23" w:rsidP="003F1AF6">
      <w:pPr>
        <w:rPr>
          <w:rFonts w:ascii="MinionPro-Regular" w:hAnsi="MinionPro-Regular" w:cs="MinionPro-Regular"/>
          <w:color w:val="000000"/>
          <w:sz w:val="20"/>
          <w:szCs w:val="20"/>
        </w:rPr>
      </w:pPr>
      <w:r>
        <w:rPr>
          <w:rFonts w:ascii="MinionPro-Regular" w:hAnsi="MinionPro-Regular" w:cs="MinionPro-Regular"/>
          <w:b/>
          <w:color w:val="000000"/>
          <w:sz w:val="20"/>
          <w:szCs w:val="20"/>
        </w:rPr>
        <w:t>May</w:t>
      </w:r>
      <w:r w:rsidRPr="003F1AF6">
        <w:rPr>
          <w:rFonts w:ascii="MinionPro-Regular" w:hAnsi="MinionPro-Regular" w:cs="MinionPro-Regular"/>
          <w:b/>
          <w:color w:val="000000"/>
          <w:sz w:val="20"/>
          <w:szCs w:val="20"/>
        </w:rPr>
        <w:t xml:space="preserve"> 1</w:t>
      </w:r>
      <w:r w:rsidR="007F07A8">
        <w:rPr>
          <w:rFonts w:ascii="MinionPro-Regular" w:hAnsi="MinionPro-Regular" w:cs="MinionPro-Regular"/>
          <w:b/>
          <w:color w:val="000000"/>
          <w:sz w:val="20"/>
          <w:szCs w:val="20"/>
        </w:rPr>
        <w:t>7</w:t>
      </w:r>
      <w:r>
        <w:rPr>
          <w:rFonts w:ascii="MinionPro-Regular" w:hAnsi="MinionPro-Regular" w:cs="MinionPro-Regular"/>
          <w:color w:val="000000"/>
          <w:sz w:val="20"/>
          <w:szCs w:val="20"/>
        </w:rPr>
        <w:t xml:space="preserve"> – Second opening to connect to the </w:t>
      </w:r>
      <w:proofErr w:type="spellStart"/>
      <w:r>
        <w:rPr>
          <w:rFonts w:ascii="MinionPro-Regular" w:hAnsi="MinionPro-Regular" w:cs="MinionPro-Regular"/>
          <w:color w:val="000000"/>
          <w:sz w:val="20"/>
          <w:szCs w:val="20"/>
        </w:rPr>
        <w:t>ASBA’s</w:t>
      </w:r>
      <w:proofErr w:type="spellEnd"/>
      <w:r>
        <w:rPr>
          <w:rFonts w:ascii="MinionPro-Regular" w:hAnsi="MinionPro-Regular" w:cs="MinionPro-Regular"/>
          <w:color w:val="000000"/>
          <w:sz w:val="20"/>
          <w:szCs w:val="20"/>
        </w:rPr>
        <w:t xml:space="preserve"> Botanical Art Worldwide Exhibition</w:t>
      </w:r>
      <w:r w:rsidR="00106342">
        <w:rPr>
          <w:rFonts w:ascii="MinionPro-Regular" w:hAnsi="MinionPro-Regular" w:cs="MinionPro-Regular"/>
          <w:color w:val="000000"/>
          <w:sz w:val="20"/>
          <w:szCs w:val="20"/>
        </w:rPr>
        <w:t>, and the third Thursday schedule of Nature Talks at the Eco Hub in Salem</w:t>
      </w:r>
      <w:r>
        <w:rPr>
          <w:rFonts w:ascii="MinionPro-Regular" w:hAnsi="MinionPro-Regular" w:cs="MinionPro-Regular"/>
          <w:color w:val="000000"/>
          <w:sz w:val="20"/>
          <w:szCs w:val="20"/>
        </w:rPr>
        <w:t>.</w:t>
      </w:r>
      <w:r w:rsidR="002978C3">
        <w:rPr>
          <w:rFonts w:ascii="MinionPro-Regular" w:hAnsi="MinionPro-Regular" w:cs="MinionPro-Regular"/>
          <w:color w:val="000000"/>
          <w:sz w:val="20"/>
          <w:szCs w:val="20"/>
        </w:rPr>
        <w:t xml:space="preserve"> (Also 1313 Mill Street SE, Salem, OR.</w:t>
      </w:r>
    </w:p>
    <w:p w:rsidR="003F1AF6" w:rsidRDefault="003F1AF6" w:rsidP="003F1AF6">
      <w:pPr>
        <w:rPr>
          <w:rFonts w:ascii="MinionPro-Regular" w:hAnsi="MinionPro-Regular" w:cs="MinionPro-Regular"/>
          <w:color w:val="000000"/>
          <w:sz w:val="20"/>
          <w:szCs w:val="20"/>
        </w:rPr>
      </w:pPr>
    </w:p>
    <w:p w:rsidR="009E713B" w:rsidRDefault="009E713B" w:rsidP="009E713B">
      <w:pPr>
        <w:rPr>
          <w:rFonts w:ascii="MinionPro-Regular" w:hAnsi="MinionPro-Regular" w:cs="MinionPro-Regular"/>
          <w:color w:val="000000"/>
          <w:sz w:val="20"/>
          <w:szCs w:val="20"/>
        </w:rPr>
      </w:pPr>
      <w:r>
        <w:rPr>
          <w:rFonts w:ascii="MinionPro-Bold" w:hAnsi="MinionPro-Bold" w:cs="MinionPro-Bold"/>
          <w:b/>
          <w:bCs/>
          <w:color w:val="000000"/>
          <w:sz w:val="20"/>
          <w:szCs w:val="20"/>
        </w:rPr>
        <w:t>OBA CONTACTS</w:t>
      </w:r>
      <w:r w:rsidRPr="00367619">
        <w:rPr>
          <w:rFonts w:ascii="MinionPro-Regular" w:hAnsi="MinionPro-Regular" w:cs="MinionPro-Regular"/>
          <w:color w:val="000000"/>
          <w:sz w:val="20"/>
          <w:szCs w:val="20"/>
        </w:rPr>
        <w:t xml:space="preserve">: </w:t>
      </w:r>
      <w:r>
        <w:rPr>
          <w:rFonts w:ascii="MinionPro-Regular" w:hAnsi="MinionPro-Regular" w:cs="MinionPro-Regular"/>
          <w:color w:val="000000"/>
          <w:sz w:val="20"/>
          <w:szCs w:val="20"/>
        </w:rPr>
        <w:br/>
      </w:r>
      <w:proofErr w:type="spellStart"/>
      <w:r>
        <w:rPr>
          <w:rFonts w:ascii="MinionPro-Regular" w:hAnsi="MinionPro-Regular" w:cs="MinionPro-Regular"/>
          <w:color w:val="000000"/>
          <w:sz w:val="20"/>
          <w:szCs w:val="20"/>
        </w:rPr>
        <w:t>Aislinn</w:t>
      </w:r>
      <w:proofErr w:type="spellEnd"/>
      <w:r>
        <w:rPr>
          <w:rFonts w:ascii="MinionPro-Regular" w:hAnsi="MinionPro-Regular" w:cs="MinionPro-Regular"/>
          <w:color w:val="000000"/>
          <w:sz w:val="20"/>
          <w:szCs w:val="20"/>
        </w:rPr>
        <w:t xml:space="preserve"> Adams, </w:t>
      </w:r>
      <w:r w:rsidRPr="000C48C0">
        <w:rPr>
          <w:rFonts w:ascii="MinionPro-Regular" w:hAnsi="MinionPro-Regular" w:cs="MinionPro-Regular"/>
          <w:color w:val="000000" w:themeColor="text1"/>
          <w:sz w:val="20"/>
          <w:szCs w:val="24"/>
        </w:rPr>
        <w:t>aislinnadams318@gmail.com</w:t>
      </w:r>
      <w:r>
        <w:rPr>
          <w:rFonts w:ascii="MinionPro-Regular" w:hAnsi="MinionPro-Regular" w:cs="MinionPro-Regular"/>
          <w:color w:val="000000"/>
          <w:sz w:val="20"/>
          <w:szCs w:val="20"/>
        </w:rPr>
        <w:br/>
        <w:t xml:space="preserve">Alice </w:t>
      </w:r>
      <w:proofErr w:type="spellStart"/>
      <w:r>
        <w:rPr>
          <w:rFonts w:ascii="MinionPro-Regular" w:hAnsi="MinionPro-Regular" w:cs="MinionPro-Regular"/>
          <w:color w:val="000000"/>
          <w:sz w:val="20"/>
          <w:szCs w:val="20"/>
        </w:rPr>
        <w:t>Debo</w:t>
      </w:r>
      <w:proofErr w:type="spellEnd"/>
      <w:r>
        <w:rPr>
          <w:rFonts w:ascii="MinionPro-Regular" w:hAnsi="MinionPro-Regular" w:cs="MinionPro-Regular"/>
          <w:color w:val="000000"/>
          <w:sz w:val="20"/>
          <w:szCs w:val="20"/>
        </w:rPr>
        <w:t>, alicedebodesigns@gmail.com</w:t>
      </w:r>
      <w:r>
        <w:rPr>
          <w:rFonts w:ascii="MinionPro-Regular" w:hAnsi="MinionPro-Regular" w:cs="MinionPro-Regular"/>
          <w:color w:val="000000"/>
          <w:sz w:val="20"/>
          <w:szCs w:val="20"/>
        </w:rPr>
        <w:br/>
        <w:t>Janet Parker, jkp920@gmail.com</w:t>
      </w:r>
    </w:p>
    <w:p w:rsidR="003F1AF6" w:rsidRDefault="003F1AF6" w:rsidP="003F1AF6">
      <w:pPr>
        <w:rPr>
          <w:rFonts w:ascii="Arial" w:hAnsi="Arial" w:cs="Arial"/>
          <w:b/>
          <w:sz w:val="24"/>
          <w:szCs w:val="24"/>
        </w:rPr>
      </w:pPr>
    </w:p>
    <w:p w:rsidR="00155163" w:rsidRPr="00155163" w:rsidRDefault="00155163" w:rsidP="003F1AF6">
      <w:pPr>
        <w:rPr>
          <w:rFonts w:ascii="Arial" w:hAnsi="Arial" w:cs="Arial"/>
          <w:b/>
          <w:sz w:val="24"/>
          <w:szCs w:val="24"/>
        </w:rPr>
      </w:pPr>
    </w:p>
    <w:sectPr w:rsidR="00155163" w:rsidRPr="00155163" w:rsidSect="00155163">
      <w:pgSz w:w="12240" w:h="15840"/>
      <w:pgMar w:top="1008" w:right="720" w:bottom="72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altName w:val="Helvetica"/>
    <w:panose1 w:val="020F0502020204030204"/>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inionPro-Bold">
    <w:altName w:val="Minion Pro"/>
    <w:panose1 w:val="00000000000000000000"/>
    <w:charset w:val="00"/>
    <w:family w:val="roman"/>
    <w:notTrueType/>
    <w:pitch w:val="default"/>
    <w:sig w:usb0="00000003" w:usb1="00000000" w:usb2="00000000" w:usb3="00000000" w:csb0="00000001" w:csb1="00000000"/>
  </w:font>
  <w:font w:name="MinionPro-Regular">
    <w:altName w:val="Minion Pro"/>
    <w:panose1 w:val="00000000000000000000"/>
    <w:charset w:val="00"/>
    <w:family w:val="roman"/>
    <w:notTrueType/>
    <w:pitch w:val="default"/>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D8E4C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7AAA2A"/>
    <w:lvl w:ilvl="0">
      <w:start w:val="1"/>
      <w:numFmt w:val="decimal"/>
      <w:lvlText w:val="%1."/>
      <w:lvlJc w:val="left"/>
      <w:pPr>
        <w:tabs>
          <w:tab w:val="num" w:pos="1800"/>
        </w:tabs>
        <w:ind w:left="1800" w:hanging="360"/>
      </w:pPr>
    </w:lvl>
  </w:abstractNum>
  <w:abstractNum w:abstractNumId="2">
    <w:nsid w:val="FFFFFF7D"/>
    <w:multiLevelType w:val="singleLevel"/>
    <w:tmpl w:val="804442EC"/>
    <w:lvl w:ilvl="0">
      <w:start w:val="1"/>
      <w:numFmt w:val="decimal"/>
      <w:lvlText w:val="%1."/>
      <w:lvlJc w:val="left"/>
      <w:pPr>
        <w:tabs>
          <w:tab w:val="num" w:pos="1440"/>
        </w:tabs>
        <w:ind w:left="1440" w:hanging="360"/>
      </w:pPr>
    </w:lvl>
  </w:abstractNum>
  <w:abstractNum w:abstractNumId="3">
    <w:nsid w:val="FFFFFF7E"/>
    <w:multiLevelType w:val="singleLevel"/>
    <w:tmpl w:val="FAB0E408"/>
    <w:lvl w:ilvl="0">
      <w:start w:val="1"/>
      <w:numFmt w:val="decimal"/>
      <w:lvlText w:val="%1."/>
      <w:lvlJc w:val="left"/>
      <w:pPr>
        <w:tabs>
          <w:tab w:val="num" w:pos="1080"/>
        </w:tabs>
        <w:ind w:left="1080" w:hanging="360"/>
      </w:pPr>
    </w:lvl>
  </w:abstractNum>
  <w:abstractNum w:abstractNumId="4">
    <w:nsid w:val="FFFFFF7F"/>
    <w:multiLevelType w:val="singleLevel"/>
    <w:tmpl w:val="772C4AD6"/>
    <w:lvl w:ilvl="0">
      <w:start w:val="1"/>
      <w:numFmt w:val="decimal"/>
      <w:lvlText w:val="%1."/>
      <w:lvlJc w:val="left"/>
      <w:pPr>
        <w:tabs>
          <w:tab w:val="num" w:pos="720"/>
        </w:tabs>
        <w:ind w:left="720" w:hanging="360"/>
      </w:pPr>
    </w:lvl>
  </w:abstractNum>
  <w:abstractNum w:abstractNumId="5">
    <w:nsid w:val="FFFFFF80"/>
    <w:multiLevelType w:val="singleLevel"/>
    <w:tmpl w:val="E2B0166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0CA400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476003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3E9F9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73C2608"/>
    <w:lvl w:ilvl="0">
      <w:start w:val="1"/>
      <w:numFmt w:val="decimal"/>
      <w:lvlText w:val="%1."/>
      <w:lvlJc w:val="left"/>
      <w:pPr>
        <w:tabs>
          <w:tab w:val="num" w:pos="360"/>
        </w:tabs>
        <w:ind w:left="360" w:hanging="360"/>
      </w:pPr>
    </w:lvl>
  </w:abstractNum>
  <w:abstractNum w:abstractNumId="10">
    <w:nsid w:val="FFFFFF89"/>
    <w:multiLevelType w:val="singleLevel"/>
    <w:tmpl w:val="A4AE2FD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AD0F4C"/>
    <w:rsid w:val="000C48C0"/>
    <w:rsid w:val="00106342"/>
    <w:rsid w:val="00155163"/>
    <w:rsid w:val="001876CC"/>
    <w:rsid w:val="00262418"/>
    <w:rsid w:val="002978C3"/>
    <w:rsid w:val="003057B0"/>
    <w:rsid w:val="00356467"/>
    <w:rsid w:val="00367619"/>
    <w:rsid w:val="003F1AF6"/>
    <w:rsid w:val="005B1499"/>
    <w:rsid w:val="006047DC"/>
    <w:rsid w:val="00625240"/>
    <w:rsid w:val="007F07A8"/>
    <w:rsid w:val="00982D23"/>
    <w:rsid w:val="00987848"/>
    <w:rsid w:val="009E713B"/>
    <w:rsid w:val="00AD0F4C"/>
    <w:rsid w:val="00B76520"/>
    <w:rsid w:val="00BC2150"/>
    <w:rsid w:val="00D05735"/>
    <w:rsid w:val="00D67402"/>
    <w:rsid w:val="00E650C0"/>
    <w:rsid w:val="00FC1AB0"/>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D0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F4C"/>
    <w:rPr>
      <w:rFonts w:ascii="Tahoma" w:hAnsi="Tahoma" w:cs="Tahoma"/>
      <w:sz w:val="16"/>
      <w:szCs w:val="16"/>
    </w:rPr>
  </w:style>
  <w:style w:type="character" w:styleId="Hyperlink">
    <w:name w:val="Hyperlink"/>
    <w:basedOn w:val="DefaultParagraphFont"/>
    <w:uiPriority w:val="99"/>
    <w:unhideWhenUsed/>
    <w:rsid w:val="00D67402"/>
    <w:rPr>
      <w:color w:val="0000FF" w:themeColor="hyperlink"/>
      <w:u w:val="single"/>
    </w:rPr>
  </w:style>
  <w:style w:type="table" w:styleId="TableGrid">
    <w:name w:val="Table Grid"/>
    <w:basedOn w:val="TableNormal"/>
    <w:uiPriority w:val="59"/>
    <w:rsid w:val="00367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F4C"/>
    <w:rPr>
      <w:rFonts w:ascii="Tahoma" w:hAnsi="Tahoma" w:cs="Tahoma"/>
      <w:sz w:val="16"/>
      <w:szCs w:val="16"/>
    </w:rPr>
  </w:style>
  <w:style w:type="character" w:styleId="Hyperlink">
    <w:name w:val="Hyperlink"/>
    <w:basedOn w:val="DefaultParagraphFont"/>
    <w:uiPriority w:val="99"/>
    <w:unhideWhenUsed/>
    <w:rsid w:val="00D67402"/>
    <w:rPr>
      <w:color w:val="0000FF" w:themeColor="hyperlink"/>
      <w:u w:val="single"/>
    </w:rPr>
  </w:style>
  <w:style w:type="table" w:styleId="TableGrid">
    <w:name w:val="Table Grid"/>
    <w:basedOn w:val="TableNormal"/>
    <w:uiPriority w:val="59"/>
    <w:rsid w:val="0036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0123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sba-art.org/exhibitions/botanical-art-worldwide"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2508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Janet  Parker</cp:lastModifiedBy>
  <cp:revision>2</cp:revision>
  <dcterms:created xsi:type="dcterms:W3CDTF">2018-02-14T01:32:00Z</dcterms:created>
  <dcterms:modified xsi:type="dcterms:W3CDTF">2018-02-14T01:32:00Z</dcterms:modified>
</cp:coreProperties>
</file>